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dec="http://schemas.microsoft.com/office/drawing/2017/decorative" xmlns:a14="http://schemas.microsoft.com/office/drawing/2010/main" mc:Ignorable="w14 w15 w16se w16cid w16 w16cex w16sdtdh w16du wp14">
  <w:body>
    <w:p w:rsidRPr="00114B7E" w:rsidR="001F1E8A" w:rsidP="001F1E8A" w:rsidRDefault="001F1E8A" w14:paraId="11C4D8C3" w14:textId="77777777">
      <w:pPr>
        <w:rPr>
          <w:rFonts w:ascii="Calibri" w:hAnsi="Calibri" w:eastAsia="Arial" w:cs="Arial"/>
        </w:rPr>
      </w:pPr>
    </w:p>
    <w:p w:rsidR="001F1E8A" w:rsidP="001F1E8A" w:rsidRDefault="001F1E8A" w14:paraId="47BC6FC8" w14:textId="77777777">
      <w:pPr>
        <w:rPr>
          <w:rFonts w:ascii="Calibri" w:hAnsi="Calibri" w:eastAsia="Arial" w:cs="Arial"/>
        </w:rPr>
      </w:pPr>
    </w:p>
    <w:p w:rsidR="001F1E8A" w:rsidP="001F1E8A" w:rsidRDefault="001F1E8A" w14:paraId="23191550" w14:textId="77777777">
      <w:pPr>
        <w:rPr>
          <w:rFonts w:ascii="Calibri" w:hAnsi="Calibri" w:eastAsia="Arial" w:cs="Arial"/>
        </w:rPr>
      </w:pPr>
    </w:p>
    <w:p w:rsidR="001F1E8A" w:rsidP="001F1E8A" w:rsidRDefault="001F1E8A" w14:paraId="145366BF" w14:textId="77777777">
      <w:pPr>
        <w:rPr>
          <w:rFonts w:ascii="Calibri" w:hAnsi="Calibri" w:eastAsia="Arial" w:cs="Arial"/>
        </w:rPr>
      </w:pPr>
    </w:p>
    <w:p w:rsidRPr="00114B7E" w:rsidR="001F1E8A" w:rsidP="001F1E8A" w:rsidRDefault="001F1E8A" w14:paraId="5E996834" w14:textId="77777777">
      <w:pPr>
        <w:rPr>
          <w:rFonts w:ascii="Calibri" w:hAnsi="Calibri" w:eastAsia="Arial" w:cs="Arial"/>
        </w:rPr>
      </w:pPr>
    </w:p>
    <w:p w:rsidRPr="00114B7E" w:rsidR="001F1E8A" w:rsidP="001F1E8A" w:rsidRDefault="001F1E8A" w14:paraId="3E3F8349" w14:textId="77777777">
      <w:pPr>
        <w:rPr>
          <w:rFonts w:ascii="Sylfaen" w:hAnsi="Sylfaen" w:eastAsia="Arial" w:cs="Arial"/>
        </w:rPr>
      </w:pPr>
      <w:r w:rsidRPr="00114B7E">
        <w:rPr>
          <w:rFonts w:ascii="Calibri" w:hAnsi="Calibri" w:eastAsia="Arial" w:cs="Arial"/>
          <w:noProof/>
          <w:lang w:eastAsia="nl-NL"/>
        </w:rPr>
        <mc:AlternateContent>
          <mc:Choice Requires="wps">
            <w:drawing>
              <wp:anchor distT="0" distB="0" distL="114300" distR="114300" simplePos="0" relativeHeight="251664384" behindDoc="0" locked="0" layoutInCell="1" allowOverlap="1" wp14:anchorId="24CCFF33" wp14:editId="676706FD">
                <wp:simplePos x="0" y="0"/>
                <wp:positionH relativeFrom="column">
                  <wp:posOffset>465455</wp:posOffset>
                </wp:positionH>
                <wp:positionV relativeFrom="paragraph">
                  <wp:posOffset>46355</wp:posOffset>
                </wp:positionV>
                <wp:extent cx="5013960" cy="476250"/>
                <wp:effectExtent l="0" t="0" r="0" b="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3960" cy="476250"/>
                        </a:xfrm>
                        <a:prstGeom prst="rect">
                          <a:avLst/>
                        </a:prstGeom>
                        <a:solidFill>
                          <a:srgbClr val="FFFFFF"/>
                        </a:solidFill>
                        <a:ln w="0">
                          <a:noFill/>
                          <a:miter lim="800000"/>
                          <a:headEnd/>
                          <a:tailEnd/>
                        </a:ln>
                      </wps:spPr>
                      <wps:txbx>
                        <w:txbxContent>
                          <w:p w:rsidR="001F1E8A" w:rsidP="001F1E8A" w:rsidRDefault="001F1E8A" w14:paraId="382F17BE" w14:textId="77777777">
                            <w:pPr>
                              <w:rPr>
                                <w:rFonts w:cs="Arial"/>
                                <w:b/>
                                <w:color w:val="CBA052"/>
                                <w:sz w:val="50"/>
                                <w:szCs w:val="50"/>
                              </w:rPr>
                            </w:pPr>
                            <w:r w:rsidRPr="0088201D">
                              <w:rPr>
                                <w:rFonts w:cs="Arial"/>
                                <w:b/>
                                <w:color w:val="CBA052"/>
                                <w:sz w:val="50"/>
                                <w:szCs w:val="50"/>
                              </w:rPr>
                              <w:t xml:space="preserve">Program of </w:t>
                            </w:r>
                            <w:proofErr w:type="spellStart"/>
                            <w:r w:rsidRPr="0088201D">
                              <w:rPr>
                                <w:rFonts w:cs="Arial"/>
                                <w:b/>
                                <w:color w:val="CBA052"/>
                                <w:sz w:val="50"/>
                                <w:szCs w:val="50"/>
                              </w:rPr>
                              <w:t>Requirements</w:t>
                            </w:r>
                            <w:proofErr w:type="spellEnd"/>
                          </w:p>
                          <w:p w:rsidRPr="00114B7E" w:rsidR="001F1E8A" w:rsidP="001F1E8A" w:rsidRDefault="001F1E8A" w14:paraId="01AEB7AF" w14:textId="77777777">
                            <w:pPr>
                              <w:rPr>
                                <w:rFonts w:cs="Arial"/>
                                <w:b/>
                                <w:color w:val="CBA05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7873F79C">
              <v:shapetype id="_x0000_t202" coordsize="21600,21600" o:spt="202" path="m,l,21600r21600,l21600,xe" w14:anchorId="24CCFF33">
                <v:stroke joinstyle="miter"/>
                <v:path gradientshapeok="t" o:connecttype="rect"/>
              </v:shapetype>
              <v:shape id="Text Box 307" style="position:absolute;margin-left:36.65pt;margin-top:3.65pt;width:394.8pt;height:3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stroked="f" strokeweight="0"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">
                <v:textbox>
                  <w:txbxContent>
                    <w:p w:rsidR="001F1E8A" w:rsidP="001F1E8A" w:rsidRDefault="001F1E8A" w14:paraId="35E250BF" w14:textId="77777777">
                      <w:pPr>
                        <w:rPr>
                          <w:rFonts w:cs="Arial"/>
                          <w:b/>
                          <w:color w:val="CBA052"/>
                          <w:sz w:val="50"/>
                          <w:szCs w:val="50"/>
                        </w:rPr>
                      </w:pPr>
                      <w:r w:rsidRPr="0088201D">
                        <w:rPr>
                          <w:rFonts w:cs="Arial"/>
                          <w:b/>
                          <w:color w:val="CBA052"/>
                          <w:sz w:val="50"/>
                          <w:szCs w:val="50"/>
                        </w:rPr>
                        <w:t xml:space="preserve">Program of </w:t>
                      </w:r>
                      <w:proofErr w:type="spellStart"/>
                      <w:r w:rsidRPr="0088201D">
                        <w:rPr>
                          <w:rFonts w:cs="Arial"/>
                          <w:b/>
                          <w:color w:val="CBA052"/>
                          <w:sz w:val="50"/>
                          <w:szCs w:val="50"/>
                        </w:rPr>
                        <w:t>Requirements</w:t>
                      </w:r>
                      <w:proofErr w:type="spellEnd"/>
                    </w:p>
                    <w:p w:rsidRPr="00114B7E" w:rsidR="001F1E8A" w:rsidP="001F1E8A" w:rsidRDefault="001F1E8A" w14:paraId="672A6659" w14:textId="77777777">
                      <w:pPr>
                        <w:rPr>
                          <w:rFonts w:cs="Arial"/>
                          <w:b/>
                          <w:color w:val="CBA052"/>
                        </w:rPr>
                      </w:pPr>
                    </w:p>
                  </w:txbxContent>
                </v:textbox>
              </v:shape>
            </w:pict>
          </mc:Fallback>
        </mc:AlternateContent>
      </w:r>
      <w:r w:rsidRPr="00114B7E">
        <w:rPr>
          <w:rFonts w:ascii="Calibri" w:hAnsi="Calibri" w:eastAsia="Arial" w:cs="Arial"/>
          <w:noProof/>
          <w:lang w:eastAsia="nl-NL"/>
        </w:rPr>
        <mc:AlternateContent>
          <mc:Choice Requires="wps">
            <w:drawing>
              <wp:anchor distT="0" distB="0" distL="114300" distR="114300" simplePos="0" relativeHeight="251663360" behindDoc="0" locked="0" layoutInCell="1" allowOverlap="1" wp14:anchorId="76841257" wp14:editId="43C08C2A">
                <wp:simplePos x="0" y="0"/>
                <wp:positionH relativeFrom="column">
                  <wp:posOffset>474980</wp:posOffset>
                </wp:positionH>
                <wp:positionV relativeFrom="paragraph">
                  <wp:posOffset>480060</wp:posOffset>
                </wp:positionV>
                <wp:extent cx="5234940" cy="624840"/>
                <wp:effectExtent l="0" t="0" r="381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4940" cy="632460"/>
                        </a:xfrm>
                        <a:prstGeom prst="rect">
                          <a:avLst/>
                        </a:prstGeom>
                        <a:solidFill>
                          <a:srgbClr val="FFFFFF"/>
                        </a:solidFill>
                        <a:ln w="9525">
                          <a:noFill/>
                          <a:miter lim="800000"/>
                          <a:headEnd/>
                          <a:tailEnd/>
                        </a:ln>
                      </wps:spPr>
                      <wps:txbx>
                        <w:txbxContent>
                          <w:p w:rsidRPr="0088201D" w:rsidR="001F1E8A" w:rsidP="001F1E8A" w:rsidRDefault="001F1E8A" w14:paraId="26C95804" w14:textId="77777777">
                            <w:pPr>
                              <w:rPr>
                                <w:rFonts w:cs="Arial"/>
                                <w:w w:val="105"/>
                                <w:sz w:val="40"/>
                                <w:szCs w:val="40"/>
                                <w:lang w:val="en-US"/>
                              </w:rPr>
                            </w:pPr>
                            <w:r w:rsidRPr="0088201D">
                              <w:rPr>
                                <w:rFonts w:cs="Arial"/>
                                <w:w w:val="105"/>
                                <w:sz w:val="40"/>
                                <w:szCs w:val="40"/>
                                <w:lang w:val="en-US"/>
                              </w:rPr>
                              <w:t xml:space="preserve">Full text digitization of Dutch publications </w:t>
                            </w:r>
                          </w:p>
                          <w:p w:rsidRPr="0088201D" w:rsidR="001F1E8A" w:rsidP="001F1E8A" w:rsidRDefault="001F1E8A" w14:paraId="2F9F6A7C" w14:textId="77777777">
                            <w:pPr>
                              <w:rPr>
                                <w:rFonts w:cs="Arial"/>
                                <w:lang w:val="en-US"/>
                              </w:rPr>
                            </w:pPr>
                            <w:r w:rsidRPr="0088201D">
                              <w:rPr>
                                <w:rFonts w:cs="Arial"/>
                                <w:w w:val="105"/>
                                <w:sz w:val="40"/>
                                <w:szCs w:val="40"/>
                                <w:lang w:val="en-US"/>
                              </w:rPr>
                              <w:t>KB | National Library of the Netherlands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61F8443A">
              <v:shape id="Text Box 8" style="position:absolute;margin-left:37.4pt;margin-top:37.8pt;width:412.2pt;height:49.2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" w14:anchorId="76841257">
                <v:textbox style="mso-fit-shape-to-text:t">
                  <w:txbxContent>
                    <w:p w:rsidRPr="0088201D" w:rsidR="001F1E8A" w:rsidP="001F1E8A" w:rsidRDefault="001F1E8A" w14:paraId="743F47BC" w14:textId="77777777">
                      <w:pPr>
                        <w:rPr>
                          <w:rFonts w:cs="Arial"/>
                          <w:w w:val="105"/>
                          <w:sz w:val="40"/>
                          <w:szCs w:val="40"/>
                          <w:lang w:val="en-US"/>
                        </w:rPr>
                      </w:pPr>
                      <w:r w:rsidRPr="0088201D">
                        <w:rPr>
                          <w:rFonts w:cs="Arial"/>
                          <w:w w:val="105"/>
                          <w:sz w:val="40"/>
                          <w:szCs w:val="40"/>
                          <w:lang w:val="en-US"/>
                        </w:rPr>
                        <w:t xml:space="preserve">Full text digitization of Dutch publications </w:t>
                      </w:r>
                    </w:p>
                    <w:p w:rsidRPr="0088201D" w:rsidR="001F1E8A" w:rsidP="001F1E8A" w:rsidRDefault="001F1E8A" w14:paraId="0ED7BA64" w14:textId="77777777">
                      <w:pPr>
                        <w:rPr>
                          <w:rFonts w:cs="Arial"/>
                          <w:lang w:val="en-US"/>
                        </w:rPr>
                      </w:pPr>
                      <w:r w:rsidRPr="0088201D">
                        <w:rPr>
                          <w:rFonts w:cs="Arial"/>
                          <w:w w:val="105"/>
                          <w:sz w:val="40"/>
                          <w:szCs w:val="40"/>
                          <w:lang w:val="en-US"/>
                        </w:rPr>
                        <w:t>KB | National Library of the Netherlands</w:t>
                      </w:r>
                    </w:p>
                  </w:txbxContent>
                </v:textbox>
              </v:shape>
            </w:pict>
          </mc:Fallback>
        </mc:AlternateContent>
      </w:r>
    </w:p>
    <w:p w:rsidRPr="00114B7E" w:rsidR="001F1E8A" w:rsidP="001F1E8A" w:rsidRDefault="001F1E8A" w14:paraId="259C4CAE" w14:textId="77777777">
      <w:pPr>
        <w:rPr>
          <w:rFonts w:ascii="Calibri" w:hAnsi="Calibri" w:eastAsia="Arial" w:cs="Arial"/>
        </w:rPr>
      </w:pPr>
    </w:p>
    <w:p w:rsidRPr="00114B7E" w:rsidR="001F1E8A" w:rsidP="001F1E8A" w:rsidRDefault="001F1E8A" w14:paraId="78367BC9" w14:textId="77777777">
      <w:pPr>
        <w:rPr>
          <w:rFonts w:ascii="Calibri" w:hAnsi="Calibri" w:eastAsia="Arial" w:cs="Arial"/>
        </w:rPr>
      </w:pPr>
    </w:p>
    <w:p w:rsidRPr="00114B7E" w:rsidR="001F1E8A" w:rsidP="001F1E8A" w:rsidRDefault="001F1E8A" w14:paraId="5D37C049" w14:textId="77777777">
      <w:pPr>
        <w:rPr>
          <w:rFonts w:ascii="Calibri" w:hAnsi="Calibri" w:eastAsia="Arial" w:cs="Arial"/>
          <w:b/>
          <w:sz w:val="36"/>
          <w:szCs w:val="36"/>
        </w:rPr>
      </w:pPr>
      <w:r w:rsidRPr="00114B7E">
        <w:rPr>
          <w:rFonts w:ascii="Calibri" w:hAnsi="Calibri" w:eastAsia="Arial" w:cs="Arial"/>
          <w:noProof/>
        </w:rPr>
        <w:t xml:space="preserve"> </w:t>
      </w:r>
    </w:p>
    <w:p w:rsidRPr="00114B7E" w:rsidR="001F1E8A" w:rsidP="001F1E8A" w:rsidRDefault="001F1E8A" w14:paraId="3ED88A82" w14:textId="77777777">
      <w:pPr>
        <w:tabs>
          <w:tab w:val="center" w:pos="4680"/>
          <w:tab w:val="right" w:pos="9360"/>
        </w:tabs>
        <w:rPr>
          <w:rFonts w:ascii="Calibri" w:hAnsi="Calibri" w:eastAsia="Arial" w:cs="Arial"/>
        </w:rPr>
      </w:pPr>
    </w:p>
    <w:p w:rsidRPr="00114B7E" w:rsidR="001F1E8A" w:rsidP="001F1E8A" w:rsidRDefault="001F1E8A" w14:paraId="14467CD7" w14:textId="77777777">
      <w:pPr>
        <w:rPr>
          <w:rFonts w:ascii="Calibri" w:hAnsi="Calibri" w:eastAsia="Arial" w:cs="Arial"/>
        </w:rPr>
      </w:pPr>
    </w:p>
    <w:p w:rsidRPr="00114B7E" w:rsidR="001F1E8A" w:rsidP="001F1E8A" w:rsidRDefault="001F1E8A" w14:paraId="6F2FEEE3" w14:textId="77777777">
      <w:pPr>
        <w:rPr>
          <w:rFonts w:ascii="Calibri" w:hAnsi="Calibri" w:eastAsia="Arial" w:cs="Arial"/>
        </w:rPr>
      </w:pPr>
    </w:p>
    <w:p w:rsidRPr="00114B7E" w:rsidR="001F1E8A" w:rsidP="001F1E8A" w:rsidRDefault="001F1E8A" w14:paraId="1CEC6FCE" w14:textId="77777777">
      <w:pPr>
        <w:rPr>
          <w:rFonts w:ascii="Calibri" w:hAnsi="Calibri" w:eastAsia="Arial" w:cs="Arial"/>
        </w:rPr>
      </w:pPr>
    </w:p>
    <w:p w:rsidRPr="00114B7E" w:rsidR="001F1E8A" w:rsidP="001F1E8A" w:rsidRDefault="001F1E8A" w14:paraId="08C9E1BC" w14:textId="77777777">
      <w:pPr>
        <w:rPr>
          <w:rFonts w:ascii="Arial" w:hAnsi="Arial" w:eastAsia="Arial" w:cs="Arial"/>
          <w:b/>
          <w:sz w:val="28"/>
          <w:szCs w:val="28"/>
        </w:rPr>
      </w:pPr>
    </w:p>
    <w:p w:rsidRPr="00114B7E" w:rsidR="001F1E8A" w:rsidP="001F1E8A" w:rsidRDefault="001F1E8A" w14:paraId="43E59F52" w14:textId="77777777">
      <w:pPr>
        <w:jc w:val="center"/>
        <w:rPr>
          <w:rFonts w:ascii="Calibri" w:hAnsi="Calibri" w:eastAsia="Arial" w:cs="Arial"/>
        </w:rPr>
      </w:pPr>
    </w:p>
    <w:p w:rsidRPr="00114B7E" w:rsidR="001F1E8A" w:rsidP="001F1E8A" w:rsidRDefault="001F1E8A" w14:paraId="5B1DE534" w14:textId="77777777">
      <w:pPr>
        <w:rPr>
          <w:rFonts w:ascii="Calibri" w:hAnsi="Calibri" w:eastAsia="Arial" w:cs="Arial"/>
        </w:rPr>
      </w:pPr>
    </w:p>
    <w:p w:rsidRPr="00114B7E" w:rsidR="001F1E8A" w:rsidP="001F1E8A" w:rsidRDefault="001F1E8A" w14:paraId="24EEE29F" w14:textId="77777777">
      <w:pPr>
        <w:rPr>
          <w:rFonts w:ascii="Calibri" w:hAnsi="Calibri" w:eastAsia="Arial" w:cs="Arial"/>
        </w:rPr>
      </w:pPr>
      <w:r w:rsidRPr="00114B7E">
        <w:rPr>
          <w:rFonts w:ascii="Calibri" w:hAnsi="Calibri" w:eastAsia="Arial" w:cs="Arial"/>
          <w:noProof/>
        </w:rPr>
        <mc:AlternateContent>
          <mc:Choice Requires="wps">
            <w:drawing>
              <wp:anchor distT="0" distB="0" distL="114300" distR="114300" simplePos="0" relativeHeight="251665408" behindDoc="1" locked="1" layoutInCell="1" allowOverlap="1" wp14:anchorId="4CCE0B23" wp14:editId="178E1C6D">
                <wp:simplePos x="0" y="0"/>
                <wp:positionH relativeFrom="page">
                  <wp:posOffset>0</wp:posOffset>
                </wp:positionH>
                <wp:positionV relativeFrom="page">
                  <wp:posOffset>4130040</wp:posOffset>
                </wp:positionV>
                <wp:extent cx="541020" cy="3040380"/>
                <wp:effectExtent l="0" t="0" r="0" b="7620"/>
                <wp:wrapNone/>
                <wp:docPr id="1034313407" name="Freeform: Shape 7"/>
                <wp:cNvGraphicFramePr/>
                <a:graphic xmlns:a="http://schemas.openxmlformats.org/drawingml/2006/main">
                  <a:graphicData uri="http://schemas.microsoft.com/office/word/2010/wordprocessingShape">
                    <wps:wsp>
                      <wps:cNvSpPr/>
                      <wps:spPr>
                        <a:xfrm>
                          <a:off x="0" y="0"/>
                          <a:ext cx="541020" cy="3040380"/>
                        </a:xfrm>
                        <a:custGeom>
                          <a:avLst/>
                          <a:gdLst>
                            <a:gd name="connsiteX0" fmla="*/ 0 w 504825"/>
                            <a:gd name="connsiteY0" fmla="*/ 0 h 3968419"/>
                            <a:gd name="connsiteX1" fmla="*/ 504825 w 504825"/>
                            <a:gd name="connsiteY1" fmla="*/ 1984209 h 3968419"/>
                            <a:gd name="connsiteX2" fmla="*/ 0 w 504825"/>
                            <a:gd name="connsiteY2" fmla="*/ 3968419 h 3968419"/>
                            <a:gd name="connsiteX3" fmla="*/ 0 w 504825"/>
                            <a:gd name="connsiteY3" fmla="*/ 0 h 3968419"/>
                          </a:gdLst>
                          <a:ahLst/>
                          <a:cxnLst>
                            <a:cxn ang="0">
                              <a:pos x="connsiteX0" y="connsiteY0"/>
                            </a:cxn>
                            <a:cxn ang="0">
                              <a:pos x="connsiteX1" y="connsiteY1"/>
                            </a:cxn>
                            <a:cxn ang="0">
                              <a:pos x="connsiteX2" y="connsiteY2"/>
                            </a:cxn>
                            <a:cxn ang="0">
                              <a:pos x="connsiteX3" y="connsiteY3"/>
                            </a:cxn>
                          </a:cxnLst>
                          <a:rect l="l" t="t" r="r" b="b"/>
                          <a:pathLst>
                            <a:path w="504825" h="3968419">
                              <a:moveTo>
                                <a:pt x="0" y="0"/>
                              </a:moveTo>
                              <a:lnTo>
                                <a:pt x="504825" y="1984209"/>
                              </a:lnTo>
                              <a:lnTo>
                                <a:pt x="0" y="3968419"/>
                              </a:lnTo>
                              <a:lnTo>
                                <a:pt x="0" y="0"/>
                              </a:lnTo>
                              <a:close/>
                            </a:path>
                          </a:pathLst>
                        </a:custGeom>
                        <a:solidFill>
                          <a:srgbClr val="9CDBD9"/>
                        </a:solidFill>
                        <a:ln w="12700" cap="flat" cmpd="sng" algn="ctr">
                          <a:noFill/>
                          <a:prstDash val="solid"/>
                          <a:miter lim="800000"/>
                        </a:ln>
                        <a:effectLst/>
                      </wps:spPr>
                      <wps:bodyPr wrap="square" rtlCol="0" anchor="ctr">
                        <a:noAutofit/>
                      </wps:bodyPr>
                    </wps:wsp>
                  </a:graphicData>
                </a:graphic>
                <wp14:sizeRelH relativeFrom="margin">
                  <wp14:pctWidth>0</wp14:pctWidth>
                </wp14:sizeRelH>
                <wp14:sizeRelV relativeFrom="margin">
                  <wp14:pctHeight>0</wp14:pctHeight>
                </wp14:sizeRelV>
              </wp:anchor>
            </w:drawing>
          </mc:Choice>
          <mc:Fallback>
            <w:pict w14:anchorId="41EEFBA3">
              <v:shape id="Freeform: Shape 7" style="position:absolute;margin-left:0;margin-top:325.2pt;width:42.6pt;height:239.4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4825,3968419" o:spid="_x0000_s1026" fillcolor="#9cdbd9" stroked="f" strokeweight="1pt" path="m,l504825,1984209,,396841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" w14:anchorId="61859ED5">
                <v:stroke joinstyle="miter"/>
                <v:path arrowok="t" o:connecttype="custom" o:connectlocs="0,0;541020,1520190;0,3040380;0,0" o:connectangles="0,0,0,0"/>
                <w10:wrap anchorx="page" anchory="page"/>
                <w10:anchorlock/>
              </v:shape>
            </w:pict>
          </mc:Fallback>
        </mc:AlternateContent>
      </w:r>
    </w:p>
    <w:p w:rsidRPr="00114B7E" w:rsidR="001F1E8A" w:rsidP="001F1E8A" w:rsidRDefault="001F1E8A" w14:paraId="7B78A25C" w14:textId="77777777">
      <w:pPr>
        <w:rPr>
          <w:rFonts w:ascii="Calibri" w:hAnsi="Calibri" w:eastAsia="Arial" w:cs="Arial"/>
        </w:rPr>
      </w:pPr>
    </w:p>
    <w:p w:rsidRPr="00114B7E" w:rsidR="001F1E8A" w:rsidP="001F1E8A" w:rsidRDefault="001F1E8A" w14:paraId="5DF990E4" w14:textId="77777777">
      <w:pPr>
        <w:rPr>
          <w:rFonts w:ascii="Calibri" w:hAnsi="Calibri" w:eastAsia="Arial" w:cs="Arial"/>
          <w:lang w:eastAsia="nl-NL"/>
        </w:rPr>
      </w:pPr>
    </w:p>
    <w:p w:rsidRPr="00114B7E" w:rsidR="001F1E8A" w:rsidP="001F1E8A" w:rsidRDefault="001F1E8A" w14:paraId="4A386334" w14:textId="77777777">
      <w:pPr>
        <w:rPr>
          <w:rFonts w:ascii="Calibri" w:hAnsi="Calibri" w:eastAsia="Arial" w:cs="Arial"/>
          <w:lang w:eastAsia="nl-NL"/>
        </w:rPr>
      </w:pPr>
    </w:p>
    <w:p w:rsidRPr="00114B7E" w:rsidR="001F1E8A" w:rsidP="001F1E8A" w:rsidRDefault="001F1E8A" w14:paraId="70429CB3" w14:textId="77777777">
      <w:pPr>
        <w:rPr>
          <w:rFonts w:ascii="Calibri" w:hAnsi="Calibri" w:eastAsia="Arial" w:cs="Arial"/>
          <w:lang w:eastAsia="nl-NL"/>
        </w:rPr>
      </w:pPr>
    </w:p>
    <w:tbl>
      <w:tblPr>
        <w:tblStyle w:val="TenderPeople3"/>
        <w:tblpPr w:leftFromText="142" w:rightFromText="142" w:topFromText="142" w:bottomFromText="142" w:vertAnchor="page" w:horzAnchor="margin" w:tblpY="11441"/>
        <w:tblOverlap w:val="never"/>
        <w:tblW w:w="7792" w:type="dxa"/>
        <w:tblBorders>
          <w:top w:val="single" w:color="CBA052" w:sz="4" w:space="0"/>
          <w:left w:val="single" w:color="CBA052" w:sz="4" w:space="0"/>
          <w:bottom w:val="single" w:color="CBA052" w:sz="4" w:space="0"/>
          <w:right w:val="single" w:color="CBA052" w:sz="4" w:space="0"/>
          <w:insideH w:val="single" w:color="CBA052" w:sz="4" w:space="0"/>
          <w:insideV w:val="single" w:color="CBA052" w:sz="4" w:space="0"/>
        </w:tblBorders>
        <w:tblLayout w:type="fixed"/>
        <w:tblLook w:val="0620" w:firstRow="1" w:lastRow="0" w:firstColumn="0" w:lastColumn="0" w:noHBand="1" w:noVBand="1"/>
      </w:tblPr>
      <w:tblGrid>
        <w:gridCol w:w="2264"/>
        <w:gridCol w:w="5528"/>
      </w:tblGrid>
      <w:tr w:rsidRPr="00114B7E" w:rsidR="001F1E8A" w:rsidTr="008C24F6" w14:paraId="1832425B" w14:textId="77777777">
        <w:trPr>
          <w:cnfStyle w:val="100000000000" w:firstRow="1" w:lastRow="0" w:firstColumn="0" w:lastColumn="0" w:oddVBand="0" w:evenVBand="0" w:oddHBand="0" w:evenHBand="0" w:firstRowFirstColumn="0" w:firstRowLastColumn="0" w:lastRowFirstColumn="0" w:lastRowLastColumn="0"/>
          <w:trHeight w:val="26"/>
        </w:trPr>
        <w:tc>
          <w:tcPr>
            <w:tcW w:w="7792" w:type="dxa"/>
            <w:gridSpan w:val="2"/>
            <w:tcBorders>
              <w:top w:val="single" w:color="CBA052" w:sz="4" w:space="0"/>
              <w:left w:val="single" w:color="CBA052" w:sz="4" w:space="0"/>
              <w:bottom w:val="single" w:color="CBA052" w:sz="4" w:space="0"/>
              <w:right w:val="single" w:color="CBA052" w:sz="4" w:space="0"/>
            </w:tcBorders>
            <w:shd w:val="clear" w:color="auto" w:fill="CBA052"/>
          </w:tcPr>
          <w:p w:rsidRPr="00114B7E" w:rsidR="001F1E8A" w:rsidP="008C24F6" w:rsidRDefault="001F1E8A" w14:paraId="468284ED" w14:textId="77777777">
            <w:pPr>
              <w:spacing w:line="276" w:lineRule="auto"/>
              <w:rPr>
                <w:rFonts w:ascii="Arial" w:hAnsi="Arial" w:cs="Arial"/>
              </w:rPr>
            </w:pPr>
            <w:r w:rsidRPr="00114B7E">
              <w:rPr>
                <w:rFonts w:ascii="Arial" w:hAnsi="Arial" w:cs="Arial"/>
              </w:rPr>
              <w:t>Colofon</w:t>
            </w:r>
          </w:p>
        </w:tc>
      </w:tr>
      <w:tr w:rsidRPr="00D95950" w:rsidR="001F1E8A" w:rsidTr="008C24F6" w14:paraId="39FB2B1D" w14:textId="77777777">
        <w:trPr>
          <w:trHeight w:val="26"/>
        </w:trPr>
        <w:tc>
          <w:tcPr>
            <w:tcW w:w="2264" w:type="dxa"/>
            <w:tcBorders>
              <w:right w:val="single" w:color="CBA052" w:sz="4" w:space="0"/>
            </w:tcBorders>
          </w:tcPr>
          <w:p w:rsidRPr="00114B7E" w:rsidR="001F1E8A" w:rsidP="008C24F6" w:rsidRDefault="001F1E8A" w14:paraId="5B2850C2" w14:textId="77777777">
            <w:pPr>
              <w:spacing w:line="276" w:lineRule="auto"/>
              <w:rPr>
                <w:rFonts w:ascii="Arial" w:hAnsi="Arial" w:cs="Arial"/>
              </w:rPr>
            </w:pPr>
            <w:r w:rsidRPr="00114B7E">
              <w:rPr>
                <w:rFonts w:ascii="Arial" w:hAnsi="Arial" w:cs="Arial"/>
              </w:rPr>
              <w:t>Opgesteld door:</w:t>
            </w:r>
          </w:p>
        </w:tc>
        <w:tc>
          <w:tcPr>
            <w:tcW w:w="5528" w:type="dxa"/>
            <w:tcBorders>
              <w:top w:val="single" w:color="CBA052" w:sz="4" w:space="0"/>
              <w:left w:val="single" w:color="CBA052" w:sz="4" w:space="0"/>
              <w:bottom w:val="single" w:color="CBA052" w:sz="4" w:space="0"/>
              <w:right w:val="single" w:color="CBA052" w:sz="4" w:space="0"/>
            </w:tcBorders>
          </w:tcPr>
          <w:p w:rsidRPr="00BE12D5" w:rsidR="001F1E8A" w:rsidP="008C24F6" w:rsidRDefault="00BE12D5" w14:paraId="34AF090E" w14:textId="00AB5057">
            <w:pPr>
              <w:spacing w:line="276" w:lineRule="auto"/>
              <w:rPr>
                <w:rFonts w:ascii="Arial" w:hAnsi="Arial" w:cs="Arial"/>
                <w:lang w:val="en-US"/>
              </w:rPr>
            </w:pPr>
            <w:r w:rsidRPr="00BE12D5">
              <w:rPr>
                <w:rFonts w:ascii="Arial" w:hAnsi="Arial" w:cs="Arial"/>
                <w:lang w:val="en-US"/>
              </w:rPr>
              <w:t>National Library of the Netherlands</w:t>
            </w:r>
          </w:p>
        </w:tc>
      </w:tr>
      <w:tr w:rsidRPr="00114B7E" w:rsidR="001F1E8A" w:rsidTr="008C24F6" w14:paraId="3C23E8B5" w14:textId="77777777">
        <w:trPr>
          <w:trHeight w:val="26"/>
        </w:trPr>
        <w:tc>
          <w:tcPr>
            <w:tcW w:w="2264" w:type="dxa"/>
            <w:tcBorders>
              <w:right w:val="single" w:color="CBA052" w:sz="4" w:space="0"/>
            </w:tcBorders>
          </w:tcPr>
          <w:p w:rsidRPr="00114B7E" w:rsidR="001F1E8A" w:rsidP="008C24F6" w:rsidRDefault="001F1E8A" w14:paraId="73B1C6E2" w14:textId="77777777">
            <w:pPr>
              <w:spacing w:line="276" w:lineRule="auto"/>
              <w:rPr>
                <w:rFonts w:ascii="Arial" w:hAnsi="Arial" w:cs="Arial"/>
              </w:rPr>
            </w:pPr>
            <w:r w:rsidRPr="00114B7E">
              <w:rPr>
                <w:rFonts w:ascii="Arial" w:hAnsi="Arial" w:cs="Arial"/>
              </w:rPr>
              <w:t>Datum:</w:t>
            </w:r>
          </w:p>
        </w:tc>
        <w:tc>
          <w:tcPr>
            <w:tcW w:w="5528" w:type="dxa"/>
            <w:tcBorders>
              <w:top w:val="single" w:color="CBA052" w:sz="4" w:space="0"/>
              <w:left w:val="single" w:color="CBA052" w:sz="4" w:space="0"/>
              <w:bottom w:val="single" w:color="CBA052" w:sz="4" w:space="0"/>
              <w:right w:val="single" w:color="CBA052" w:sz="4" w:space="0"/>
            </w:tcBorders>
          </w:tcPr>
          <w:p w:rsidRPr="00114B7E" w:rsidR="001F1E8A" w:rsidP="008C24F6" w:rsidRDefault="00000000" w14:paraId="0627B3A8" w14:textId="77777777">
            <w:pPr>
              <w:spacing w:line="276" w:lineRule="auto"/>
              <w:rPr>
                <w:rFonts w:ascii="Arial" w:hAnsi="Arial" w:cs="Arial"/>
              </w:rPr>
            </w:pPr>
            <w:sdt>
              <w:sdtPr>
                <w:rPr>
                  <w:rFonts w:ascii="Arial" w:hAnsi="Arial" w:cs="Arial"/>
                  <w:color w:val="9CDBD9"/>
                </w:rPr>
                <w:id w:val="-1421011792"/>
                <w:placeholder>
                  <w:docPart w:val="CB17963BF8434D91A8D878D58E822455"/>
                </w:placeholder>
                <w:date>
                  <w:dateFormat w:val="d-M-yyyy"/>
                  <w:lid w:val="nl-NL"/>
                  <w:storeMappedDataAs w:val="dateTime"/>
                  <w:calendar w:val="gregorian"/>
                </w:date>
              </w:sdtPr>
              <w:sdtContent>
                <w:r w:rsidRPr="00114B7E" w:rsidR="001F1E8A">
                  <w:rPr>
                    <w:rFonts w:ascii="Arial" w:hAnsi="Arial" w:cs="Arial"/>
                    <w:color w:val="9CDBD9"/>
                  </w:rPr>
                  <w:t>datum</w:t>
                </w:r>
              </w:sdtContent>
            </w:sdt>
          </w:p>
        </w:tc>
      </w:tr>
      <w:tr w:rsidRPr="00114B7E" w:rsidR="001F1E8A" w:rsidTr="008C24F6" w14:paraId="2CA95463" w14:textId="77777777">
        <w:trPr>
          <w:trHeight w:val="70"/>
        </w:trPr>
        <w:tc>
          <w:tcPr>
            <w:tcW w:w="2264" w:type="dxa"/>
            <w:tcBorders>
              <w:right w:val="single" w:color="CBA052" w:sz="4" w:space="0"/>
            </w:tcBorders>
          </w:tcPr>
          <w:p w:rsidRPr="00114B7E" w:rsidR="001F1E8A" w:rsidP="008C24F6" w:rsidRDefault="001F1E8A" w14:paraId="48A335D4" w14:textId="77777777">
            <w:pPr>
              <w:spacing w:line="276" w:lineRule="auto"/>
              <w:rPr>
                <w:rFonts w:ascii="Arial" w:hAnsi="Arial" w:cs="Arial"/>
              </w:rPr>
            </w:pPr>
            <w:r w:rsidRPr="00114B7E">
              <w:rPr>
                <w:rFonts w:ascii="Arial" w:hAnsi="Arial" w:cs="Arial"/>
              </w:rPr>
              <w:t>Versie:</w:t>
            </w:r>
          </w:p>
        </w:tc>
        <w:sdt>
          <w:sdtPr>
            <w:rPr>
              <w:rFonts w:ascii="Arial" w:hAnsi="Arial" w:cs="Arial"/>
              <w:color w:val="9CDBD9"/>
            </w:rPr>
            <w:id w:val="1314916065"/>
            <w:placeholder>
              <w:docPart w:val="272B6C4DBE8942CFA79A4423935704F9"/>
            </w:placeholder>
            <w:showingPlcHdr/>
          </w:sdtPr>
          <w:sdtContent>
            <w:tc>
              <w:tcPr>
                <w:tcW w:w="5528" w:type="dxa"/>
                <w:tcBorders>
                  <w:top w:val="single" w:color="CBA052" w:sz="4" w:space="0"/>
                  <w:left w:val="single" w:color="CBA052" w:sz="4" w:space="0"/>
                  <w:bottom w:val="single" w:color="CBA052" w:sz="4" w:space="0"/>
                  <w:right w:val="single" w:color="CBA052" w:sz="4" w:space="0"/>
                </w:tcBorders>
              </w:tcPr>
              <w:p w:rsidRPr="00114B7E" w:rsidR="001F1E8A" w:rsidP="008C24F6" w:rsidRDefault="001F1E8A" w14:paraId="3854EA32" w14:textId="77777777">
                <w:pPr>
                  <w:spacing w:line="276" w:lineRule="auto"/>
                  <w:rPr>
                    <w:rFonts w:ascii="Arial" w:hAnsi="Arial" w:cs="Arial"/>
                    <w:color w:val="9CDBD9"/>
                  </w:rPr>
                </w:pPr>
                <w:r w:rsidRPr="00114B7E">
                  <w:rPr>
                    <w:rFonts w:ascii="Arial" w:hAnsi="Arial" w:cs="Arial"/>
                    <w:color w:val="9CDBD9"/>
                  </w:rPr>
                  <w:t>Concept/ definitief</w:t>
                </w:r>
              </w:p>
            </w:tc>
          </w:sdtContent>
        </w:sdt>
      </w:tr>
      <w:tr w:rsidRPr="00114B7E" w:rsidR="001F1E8A" w:rsidTr="008C24F6" w14:paraId="47444690" w14:textId="77777777">
        <w:trPr>
          <w:trHeight w:val="15"/>
        </w:trPr>
        <w:tc>
          <w:tcPr>
            <w:tcW w:w="2264" w:type="dxa"/>
            <w:tcBorders>
              <w:right w:val="single" w:color="CBA052" w:sz="4" w:space="0"/>
            </w:tcBorders>
          </w:tcPr>
          <w:p w:rsidRPr="00114B7E" w:rsidR="001F1E8A" w:rsidP="008C24F6" w:rsidRDefault="001F1E8A" w14:paraId="771713BB" w14:textId="77777777">
            <w:pPr>
              <w:spacing w:line="276" w:lineRule="auto"/>
              <w:rPr>
                <w:rFonts w:ascii="Arial" w:hAnsi="Arial" w:cs="Arial"/>
              </w:rPr>
            </w:pPr>
            <w:r w:rsidRPr="00114B7E">
              <w:rPr>
                <w:rFonts w:ascii="Arial" w:hAnsi="Arial" w:cs="Arial"/>
              </w:rPr>
              <w:t>Kenmerk:</w:t>
            </w:r>
          </w:p>
        </w:tc>
        <w:sdt>
          <w:sdtPr>
            <w:rPr>
              <w:rFonts w:ascii="Arial" w:hAnsi="Arial" w:cs="Arial"/>
              <w:color w:val="9CDBD9"/>
            </w:rPr>
            <w:id w:val="2015954998"/>
            <w:placeholder>
              <w:docPart w:val="BCA1A53C83104F82BA87D34875FE5585"/>
            </w:placeholder>
            <w:showingPlcHdr/>
          </w:sdtPr>
          <w:sdtContent>
            <w:tc>
              <w:tcPr>
                <w:tcW w:w="5528" w:type="dxa"/>
                <w:tcBorders>
                  <w:top w:val="single" w:color="CBA052" w:sz="4" w:space="0"/>
                  <w:left w:val="single" w:color="CBA052" w:sz="4" w:space="0"/>
                  <w:bottom w:val="single" w:color="CBA052" w:sz="4" w:space="0"/>
                  <w:right w:val="single" w:color="CBA052" w:sz="4" w:space="0"/>
                </w:tcBorders>
              </w:tcPr>
              <w:p w:rsidRPr="00114B7E" w:rsidR="001F1E8A" w:rsidP="008C24F6" w:rsidRDefault="001F1E8A" w14:paraId="4B5CEEDC" w14:textId="77777777">
                <w:pPr>
                  <w:spacing w:line="276" w:lineRule="auto"/>
                  <w:rPr>
                    <w:rFonts w:ascii="Arial" w:hAnsi="Arial" w:cs="Arial"/>
                    <w:color w:val="9CDBD9"/>
                  </w:rPr>
                </w:pPr>
                <w:r w:rsidRPr="00114B7E">
                  <w:rPr>
                    <w:rFonts w:ascii="Arial" w:hAnsi="Arial" w:cs="Arial"/>
                    <w:color w:val="9CDBD9"/>
                  </w:rPr>
                  <w:t>Tendernummer</w:t>
                </w:r>
              </w:p>
            </w:tc>
          </w:sdtContent>
        </w:sdt>
      </w:tr>
    </w:tbl>
    <w:p w:rsidRPr="00114B7E" w:rsidR="001F1E8A" w:rsidP="001F1E8A" w:rsidRDefault="001F1E8A" w14:paraId="2153D795" w14:textId="77777777">
      <w:pPr>
        <w:rPr>
          <w:rFonts w:ascii="Calibri" w:hAnsi="Calibri" w:eastAsia="Arial" w:cs="Arial"/>
        </w:rPr>
      </w:pPr>
    </w:p>
    <w:p w:rsidRPr="00114B7E" w:rsidR="001F1E8A" w:rsidP="001F1E8A" w:rsidRDefault="001F1E8A" w14:paraId="28823DBB" w14:textId="77777777">
      <w:pPr>
        <w:rPr>
          <w:rFonts w:ascii="Calibri" w:hAnsi="Calibri" w:eastAsia="Arial" w:cs="Arial"/>
        </w:rPr>
      </w:pPr>
    </w:p>
    <w:p w:rsidRPr="00114B7E" w:rsidR="001F1E8A" w:rsidP="001F1E8A" w:rsidRDefault="001F1E8A" w14:paraId="2786F72B" w14:textId="77777777">
      <w:pPr>
        <w:rPr>
          <w:rFonts w:ascii="Calibri" w:hAnsi="Calibri" w:eastAsia="Arial" w:cs="Arial"/>
        </w:rPr>
      </w:pPr>
    </w:p>
    <w:p w:rsidRPr="00114B7E" w:rsidR="001F1E8A" w:rsidP="001F1E8A" w:rsidRDefault="001F1E8A" w14:paraId="7FC4E3FD" w14:textId="77777777">
      <w:pPr>
        <w:rPr>
          <w:rFonts w:ascii="Calibri" w:hAnsi="Calibri" w:eastAsia="Arial" w:cs="Arial"/>
        </w:rPr>
      </w:pPr>
    </w:p>
    <w:p w:rsidRPr="00114B7E" w:rsidR="001F1E8A" w:rsidP="001F1E8A" w:rsidRDefault="001F1E8A" w14:paraId="3F6B6A08" w14:textId="77777777">
      <w:pPr>
        <w:rPr>
          <w:rFonts w:ascii="Calibri" w:hAnsi="Calibri" w:eastAsia="Arial" w:cs="Arial"/>
        </w:rPr>
      </w:pPr>
    </w:p>
    <w:p w:rsidRPr="00114B7E" w:rsidR="001F1E8A" w:rsidP="001F1E8A" w:rsidRDefault="001F1E8A" w14:paraId="16CF77F8" w14:textId="77777777">
      <w:pPr>
        <w:rPr>
          <w:rFonts w:ascii="Calibri" w:hAnsi="Calibri" w:eastAsia="Arial" w:cs="Arial"/>
        </w:rPr>
      </w:pPr>
    </w:p>
    <w:p w:rsidRPr="00114B7E" w:rsidR="001F1E8A" w:rsidP="001F1E8A" w:rsidRDefault="001F1E8A" w14:paraId="303A2E60" w14:textId="77777777">
      <w:pPr>
        <w:rPr>
          <w:rFonts w:ascii="Calibri" w:hAnsi="Calibri" w:eastAsia="Arial" w:cs="Arial"/>
        </w:rPr>
      </w:pPr>
    </w:p>
    <w:p w:rsidRPr="006D5A6F" w:rsidR="001F1E8A" w:rsidP="00A5488C" w:rsidRDefault="001F1E8A" w14:paraId="3D8D484E" w14:textId="12A76CE9">
      <w:pPr>
        <w:spacing w:line="252" w:lineRule="auto"/>
        <w:rPr>
          <w:rStyle w:val="TitelChar"/>
          <w:rFonts w:eastAsiaTheme="minorHAnsi"/>
        </w:rPr>
      </w:pPr>
    </w:p>
    <w:sdt>
      <w:sdtPr>
        <w:id w:val="-1063175057"/>
        <w:docPartObj>
          <w:docPartGallery w:val="Table of Contents"/>
          <w:docPartUnique/>
        </w:docPartObj>
        <w:rPr>
          <w:rFonts w:ascii="Times New Roman" w:hAnsi="Times New Roman" w:eastAsia="Times New Roman" w:cs="Arial" w:cstheme="majorBidi"/>
          <w:b w:val="0"/>
          <w:bCs w:val="0"/>
          <w:color w:val="auto"/>
          <w:spacing w:val="-10"/>
          <w:kern w:val="28"/>
          <w:sz w:val="22"/>
          <w:szCs w:val="22"/>
          <w:lang w:eastAsia="en-US"/>
        </w:rPr>
      </w:sdtPr>
      <w:sdtEndPr>
        <w:rPr>
          <w:rFonts w:ascii="Times New Roman" w:hAnsi="Times New Roman" w:eastAsia="Times New Roman" w:cs="Arial" w:cstheme="majorBidi"/>
          <w:b w:val="0"/>
          <w:bCs w:val="0"/>
          <w:color w:val="auto"/>
          <w:sz w:val="20"/>
          <w:szCs w:val="20"/>
          <w:lang w:eastAsia="en-US"/>
        </w:rPr>
      </w:sdtEndPr>
      <w:sdtContent>
        <w:p w:rsidRPr="007E5742" w:rsidR="001F1E8A" w:rsidP="001F1E8A" w:rsidRDefault="00A5488C" w14:paraId="701B9BD8" w14:textId="652C278D">
          <w:pPr>
            <w:pStyle w:val="Kopvaninhoudsopgave"/>
            <w:numPr>
              <w:ilvl w:val="0"/>
              <w:numId w:val="0"/>
            </w:numPr>
            <w:rPr>
              <w:rFonts w:ascii="Arial" w:hAnsi="Arial" w:eastAsia="MS PGothic"/>
              <w:color w:val="CBA052"/>
              <w:sz w:val="20"/>
              <w:szCs w:val="20"/>
            </w:rPr>
          </w:pPr>
          <w:proofErr w:type="spellStart"/>
          <w:r>
            <w:rPr>
              <w:rFonts w:ascii="Arial" w:hAnsi="Arial" w:eastAsia="MS PGothic"/>
              <w:color w:val="CBA052"/>
              <w:sz w:val="20"/>
              <w:szCs w:val="20"/>
            </w:rPr>
            <w:t>Table</w:t>
          </w:r>
          <w:proofErr w:type="spellEnd"/>
          <w:r>
            <w:rPr>
              <w:rFonts w:ascii="Arial" w:hAnsi="Arial" w:eastAsia="MS PGothic"/>
              <w:color w:val="CBA052"/>
              <w:sz w:val="20"/>
              <w:szCs w:val="20"/>
            </w:rPr>
            <w:t xml:space="preserve"> of Contents</w:t>
          </w:r>
        </w:p>
        <w:p w:rsidR="001F1E8A" w:rsidRDefault="001F1E8A" w14:paraId="17586883" w14:textId="2CBB9473">
          <w:pPr>
            <w:pStyle w:val="Inhopg1"/>
            <w:tabs>
              <w:tab w:val="left" w:pos="600"/>
              <w:tab w:val="right" w:pos="8148"/>
            </w:tabs>
            <w:rPr>
              <w:rFonts w:asciiTheme="minorHAnsi" w:hAnsiTheme="minorHAnsi" w:eastAsiaTheme="minorEastAsia" w:cstheme="minorBidi"/>
              <w:b w:val="0"/>
              <w:caps w:val="0"/>
              <w:noProof/>
              <w:kern w:val="2"/>
              <w:sz w:val="24"/>
              <w:szCs w:val="24"/>
              <w:lang w:eastAsia="nl-NL"/>
              <w14:ligatures w14:val="standardContextual"/>
            </w:rPr>
          </w:pPr>
          <w:r w:rsidRPr="00987C19">
            <w:rPr>
              <w:rFonts w:asciiTheme="minorHAnsi" w:hAnsiTheme="minorHAnsi" w:cstheme="minorHAnsi"/>
            </w:rPr>
            <w:fldChar w:fldCharType="begin"/>
          </w:r>
          <w:r w:rsidRPr="00987C19">
            <w:rPr>
              <w:rFonts w:asciiTheme="minorHAnsi" w:hAnsiTheme="minorHAnsi" w:cstheme="minorHAnsi"/>
            </w:rPr>
            <w:instrText xml:space="preserve"> TOC \o "1-2" \h \z \u </w:instrText>
          </w:r>
          <w:r w:rsidRPr="00987C19">
            <w:rPr>
              <w:rFonts w:asciiTheme="minorHAnsi" w:hAnsiTheme="minorHAnsi" w:cstheme="minorHAnsi"/>
            </w:rPr>
            <w:fldChar w:fldCharType="separate"/>
          </w:r>
          <w:hyperlink w:history="1" w:anchor="_Toc173755642">
            <w:r w:rsidRPr="00254618">
              <w:rPr>
                <w:rStyle w:val="Hyperlink"/>
                <w:noProof/>
              </w:rPr>
              <w:t>2.</w:t>
            </w:r>
            <w:r>
              <w:rPr>
                <w:rFonts w:asciiTheme="minorHAnsi" w:hAnsiTheme="minorHAnsi" w:eastAsiaTheme="minorEastAsia" w:cstheme="minorBidi"/>
                <w:b w:val="0"/>
                <w:caps w:val="0"/>
                <w:noProof/>
                <w:kern w:val="2"/>
                <w:sz w:val="24"/>
                <w:szCs w:val="24"/>
                <w:lang w:eastAsia="nl-NL"/>
                <w14:ligatures w14:val="standardContextual"/>
              </w:rPr>
              <w:tab/>
            </w:r>
            <w:r w:rsidRPr="00254618">
              <w:rPr>
                <w:rStyle w:val="Hyperlink"/>
                <w:noProof/>
              </w:rPr>
              <w:t>Notes on the document</w:t>
            </w:r>
            <w:r>
              <w:rPr>
                <w:noProof/>
                <w:webHidden/>
              </w:rPr>
              <w:tab/>
            </w:r>
            <w:r>
              <w:rPr>
                <w:noProof/>
                <w:webHidden/>
              </w:rPr>
              <w:fldChar w:fldCharType="begin"/>
            </w:r>
            <w:r>
              <w:rPr>
                <w:noProof/>
                <w:webHidden/>
              </w:rPr>
              <w:instrText xml:space="preserve"> PAGEREF _Toc173755642 \h </w:instrText>
            </w:r>
            <w:r>
              <w:rPr>
                <w:noProof/>
                <w:webHidden/>
              </w:rPr>
            </w:r>
            <w:r>
              <w:rPr>
                <w:noProof/>
                <w:webHidden/>
              </w:rPr>
              <w:fldChar w:fldCharType="separate"/>
            </w:r>
            <w:r>
              <w:rPr>
                <w:noProof/>
                <w:webHidden/>
              </w:rPr>
              <w:t>5</w:t>
            </w:r>
            <w:r>
              <w:rPr>
                <w:noProof/>
                <w:webHidden/>
              </w:rPr>
              <w:fldChar w:fldCharType="end"/>
            </w:r>
          </w:hyperlink>
        </w:p>
        <w:p w:rsidR="001F1E8A" w:rsidRDefault="00000000" w14:paraId="35AE2BAD" w14:textId="519E5823">
          <w:pPr>
            <w:pStyle w:val="Inhopg2"/>
            <w:tabs>
              <w:tab w:val="left" w:pos="800"/>
              <w:tab w:val="right" w:pos="8148"/>
            </w:tabs>
            <w:rPr>
              <w:rFonts w:asciiTheme="minorHAnsi" w:hAnsiTheme="minorHAnsi" w:eastAsiaTheme="minorEastAsia" w:cstheme="minorBidi"/>
              <w:smallCaps w:val="0"/>
              <w:noProof/>
              <w:kern w:val="2"/>
              <w:sz w:val="24"/>
              <w:szCs w:val="24"/>
              <w:lang w:eastAsia="nl-NL"/>
              <w14:ligatures w14:val="standardContextual"/>
            </w:rPr>
          </w:pPr>
          <w:hyperlink w:history="1" w:anchor="_Toc173755643">
            <w:r w:rsidRPr="00254618" w:rsidR="001F1E8A">
              <w:rPr>
                <w:rStyle w:val="Hyperlink"/>
                <w:noProof/>
              </w:rPr>
              <w:t>2.1</w:t>
            </w:r>
            <w:r w:rsidR="001F1E8A">
              <w:rPr>
                <w:rFonts w:asciiTheme="minorHAnsi" w:hAnsiTheme="minorHAnsi" w:eastAsiaTheme="minorEastAsia" w:cstheme="minorBidi"/>
                <w:smallCaps w:val="0"/>
                <w:noProof/>
                <w:kern w:val="2"/>
                <w:sz w:val="24"/>
                <w:szCs w:val="24"/>
                <w:lang w:eastAsia="nl-NL"/>
                <w14:ligatures w14:val="standardContextual"/>
              </w:rPr>
              <w:tab/>
            </w:r>
            <w:r w:rsidRPr="00254618" w:rsidR="001F1E8A">
              <w:rPr>
                <w:rStyle w:val="Hyperlink"/>
                <w:noProof/>
              </w:rPr>
              <w:t>Terminology</w:t>
            </w:r>
            <w:r w:rsidR="001F1E8A">
              <w:rPr>
                <w:noProof/>
                <w:webHidden/>
              </w:rPr>
              <w:tab/>
            </w:r>
            <w:r w:rsidR="001F1E8A">
              <w:rPr>
                <w:noProof/>
                <w:webHidden/>
              </w:rPr>
              <w:fldChar w:fldCharType="begin"/>
            </w:r>
            <w:r w:rsidR="001F1E8A">
              <w:rPr>
                <w:noProof/>
                <w:webHidden/>
              </w:rPr>
              <w:instrText xml:space="preserve"> PAGEREF _Toc173755643 \h </w:instrText>
            </w:r>
            <w:r w:rsidR="001F1E8A">
              <w:rPr>
                <w:noProof/>
                <w:webHidden/>
              </w:rPr>
            </w:r>
            <w:r w:rsidR="001F1E8A">
              <w:rPr>
                <w:noProof/>
                <w:webHidden/>
              </w:rPr>
              <w:fldChar w:fldCharType="separate"/>
            </w:r>
            <w:r w:rsidR="001F1E8A">
              <w:rPr>
                <w:noProof/>
                <w:webHidden/>
              </w:rPr>
              <w:t>5</w:t>
            </w:r>
            <w:r w:rsidR="001F1E8A">
              <w:rPr>
                <w:noProof/>
                <w:webHidden/>
              </w:rPr>
              <w:fldChar w:fldCharType="end"/>
            </w:r>
          </w:hyperlink>
        </w:p>
        <w:p w:rsidR="001F1E8A" w:rsidRDefault="00000000" w14:paraId="75CE6DA0" w14:textId="01427050">
          <w:pPr>
            <w:pStyle w:val="Inhopg2"/>
            <w:tabs>
              <w:tab w:val="left" w:pos="800"/>
              <w:tab w:val="right" w:pos="8148"/>
            </w:tabs>
            <w:rPr>
              <w:rFonts w:asciiTheme="minorHAnsi" w:hAnsiTheme="minorHAnsi" w:eastAsiaTheme="minorEastAsia" w:cstheme="minorBidi"/>
              <w:smallCaps w:val="0"/>
              <w:noProof/>
              <w:kern w:val="2"/>
              <w:sz w:val="24"/>
              <w:szCs w:val="24"/>
              <w:lang w:eastAsia="nl-NL"/>
              <w14:ligatures w14:val="standardContextual"/>
            </w:rPr>
          </w:pPr>
          <w:hyperlink w:history="1" w:anchor="_Toc173755644">
            <w:r w:rsidRPr="00254618" w:rsidR="001F1E8A">
              <w:rPr>
                <w:rStyle w:val="Hyperlink"/>
                <w:noProof/>
              </w:rPr>
              <w:t>2.2</w:t>
            </w:r>
            <w:r w:rsidR="001F1E8A">
              <w:rPr>
                <w:rFonts w:asciiTheme="minorHAnsi" w:hAnsiTheme="minorHAnsi" w:eastAsiaTheme="minorEastAsia" w:cstheme="minorBidi"/>
                <w:smallCaps w:val="0"/>
                <w:noProof/>
                <w:kern w:val="2"/>
                <w:sz w:val="24"/>
                <w:szCs w:val="24"/>
                <w:lang w:eastAsia="nl-NL"/>
                <w14:ligatures w14:val="standardContextual"/>
              </w:rPr>
              <w:tab/>
            </w:r>
            <w:r w:rsidRPr="00254618" w:rsidR="001F1E8A">
              <w:rPr>
                <w:rStyle w:val="Hyperlink"/>
                <w:noProof/>
              </w:rPr>
              <w:t>Structure of general requirements</w:t>
            </w:r>
            <w:r w:rsidR="001F1E8A">
              <w:rPr>
                <w:noProof/>
                <w:webHidden/>
              </w:rPr>
              <w:tab/>
            </w:r>
            <w:r w:rsidR="001F1E8A">
              <w:rPr>
                <w:noProof/>
                <w:webHidden/>
              </w:rPr>
              <w:fldChar w:fldCharType="begin"/>
            </w:r>
            <w:r w:rsidR="001F1E8A">
              <w:rPr>
                <w:noProof/>
                <w:webHidden/>
              </w:rPr>
              <w:instrText xml:space="preserve"> PAGEREF _Toc173755644 \h </w:instrText>
            </w:r>
            <w:r w:rsidR="001F1E8A">
              <w:rPr>
                <w:noProof/>
                <w:webHidden/>
              </w:rPr>
            </w:r>
            <w:r w:rsidR="001F1E8A">
              <w:rPr>
                <w:noProof/>
                <w:webHidden/>
              </w:rPr>
              <w:fldChar w:fldCharType="separate"/>
            </w:r>
            <w:r w:rsidR="001F1E8A">
              <w:rPr>
                <w:noProof/>
                <w:webHidden/>
              </w:rPr>
              <w:t>5</w:t>
            </w:r>
            <w:r w:rsidR="001F1E8A">
              <w:rPr>
                <w:noProof/>
                <w:webHidden/>
              </w:rPr>
              <w:fldChar w:fldCharType="end"/>
            </w:r>
          </w:hyperlink>
        </w:p>
        <w:p w:rsidR="001F1E8A" w:rsidRDefault="00000000" w14:paraId="0B5094E8" w14:textId="525FA779">
          <w:pPr>
            <w:pStyle w:val="Inhopg2"/>
            <w:tabs>
              <w:tab w:val="left" w:pos="800"/>
              <w:tab w:val="right" w:pos="8148"/>
            </w:tabs>
            <w:rPr>
              <w:rFonts w:asciiTheme="minorHAnsi" w:hAnsiTheme="minorHAnsi" w:eastAsiaTheme="minorEastAsia" w:cstheme="minorBidi"/>
              <w:smallCaps w:val="0"/>
              <w:noProof/>
              <w:kern w:val="2"/>
              <w:sz w:val="24"/>
              <w:szCs w:val="24"/>
              <w:lang w:eastAsia="nl-NL"/>
              <w14:ligatures w14:val="standardContextual"/>
            </w:rPr>
          </w:pPr>
          <w:hyperlink w:history="1" w:anchor="_Toc173755645">
            <w:r w:rsidRPr="00254618" w:rsidR="001F1E8A">
              <w:rPr>
                <w:rStyle w:val="Hyperlink"/>
                <w:noProof/>
              </w:rPr>
              <w:t>2.3</w:t>
            </w:r>
            <w:r w:rsidR="001F1E8A">
              <w:rPr>
                <w:rFonts w:asciiTheme="minorHAnsi" w:hAnsiTheme="minorHAnsi" w:eastAsiaTheme="minorEastAsia" w:cstheme="minorBidi"/>
                <w:smallCaps w:val="0"/>
                <w:noProof/>
                <w:kern w:val="2"/>
                <w:sz w:val="24"/>
                <w:szCs w:val="24"/>
                <w:lang w:eastAsia="nl-NL"/>
                <w14:ligatures w14:val="standardContextual"/>
              </w:rPr>
              <w:tab/>
            </w:r>
            <w:r w:rsidRPr="00254618" w:rsidR="001F1E8A">
              <w:rPr>
                <w:rStyle w:val="Hyperlink"/>
                <w:noProof/>
              </w:rPr>
              <w:t>Content</w:t>
            </w:r>
            <w:r w:rsidR="001F1E8A">
              <w:rPr>
                <w:noProof/>
                <w:webHidden/>
              </w:rPr>
              <w:tab/>
            </w:r>
            <w:r w:rsidR="001F1E8A">
              <w:rPr>
                <w:noProof/>
                <w:webHidden/>
              </w:rPr>
              <w:fldChar w:fldCharType="begin"/>
            </w:r>
            <w:r w:rsidR="001F1E8A">
              <w:rPr>
                <w:noProof/>
                <w:webHidden/>
              </w:rPr>
              <w:instrText xml:space="preserve"> PAGEREF _Toc173755645 \h </w:instrText>
            </w:r>
            <w:r w:rsidR="001F1E8A">
              <w:rPr>
                <w:noProof/>
                <w:webHidden/>
              </w:rPr>
            </w:r>
            <w:r w:rsidR="001F1E8A">
              <w:rPr>
                <w:noProof/>
                <w:webHidden/>
              </w:rPr>
              <w:fldChar w:fldCharType="separate"/>
            </w:r>
            <w:r w:rsidR="001F1E8A">
              <w:rPr>
                <w:noProof/>
                <w:webHidden/>
              </w:rPr>
              <w:t>5</w:t>
            </w:r>
            <w:r w:rsidR="001F1E8A">
              <w:rPr>
                <w:noProof/>
                <w:webHidden/>
              </w:rPr>
              <w:fldChar w:fldCharType="end"/>
            </w:r>
          </w:hyperlink>
        </w:p>
        <w:p w:rsidR="001F1E8A" w:rsidRDefault="00000000" w14:paraId="2D6D2C79" w14:textId="5BAA228F">
          <w:pPr>
            <w:pStyle w:val="Inhopg1"/>
            <w:tabs>
              <w:tab w:val="left" w:pos="600"/>
              <w:tab w:val="right" w:pos="8148"/>
            </w:tabs>
            <w:rPr>
              <w:rFonts w:asciiTheme="minorHAnsi" w:hAnsiTheme="minorHAnsi" w:eastAsiaTheme="minorEastAsia" w:cstheme="minorBidi"/>
              <w:b w:val="0"/>
              <w:caps w:val="0"/>
              <w:noProof/>
              <w:kern w:val="2"/>
              <w:sz w:val="24"/>
              <w:szCs w:val="24"/>
              <w:lang w:eastAsia="nl-NL"/>
              <w14:ligatures w14:val="standardContextual"/>
            </w:rPr>
          </w:pPr>
          <w:hyperlink w:history="1" w:anchor="_Toc173755646">
            <w:r w:rsidRPr="00254618" w:rsidR="001F1E8A">
              <w:rPr>
                <w:rStyle w:val="Hyperlink"/>
                <w:noProof/>
                <w:lang w:val="en-US"/>
              </w:rPr>
              <w:t>3.</w:t>
            </w:r>
            <w:r w:rsidR="001F1E8A">
              <w:rPr>
                <w:rFonts w:asciiTheme="minorHAnsi" w:hAnsiTheme="minorHAnsi" w:eastAsiaTheme="minorEastAsia" w:cstheme="minorBidi"/>
                <w:b w:val="0"/>
                <w:caps w:val="0"/>
                <w:noProof/>
                <w:kern w:val="2"/>
                <w:sz w:val="24"/>
                <w:szCs w:val="24"/>
                <w:lang w:eastAsia="nl-NL"/>
                <w14:ligatures w14:val="standardContextual"/>
              </w:rPr>
              <w:tab/>
            </w:r>
            <w:r w:rsidRPr="00254618" w:rsidR="001F1E8A">
              <w:rPr>
                <w:rStyle w:val="Hyperlink"/>
                <w:noProof/>
                <w:lang w:val="en-US"/>
              </w:rPr>
              <w:t>Production of TEI-XML and PNG files</w:t>
            </w:r>
            <w:r w:rsidR="001F1E8A">
              <w:rPr>
                <w:noProof/>
                <w:webHidden/>
              </w:rPr>
              <w:tab/>
            </w:r>
            <w:r w:rsidR="001F1E8A">
              <w:rPr>
                <w:noProof/>
                <w:webHidden/>
              </w:rPr>
              <w:fldChar w:fldCharType="begin"/>
            </w:r>
            <w:r w:rsidR="001F1E8A">
              <w:rPr>
                <w:noProof/>
                <w:webHidden/>
              </w:rPr>
              <w:instrText xml:space="preserve"> PAGEREF _Toc173755646 \h </w:instrText>
            </w:r>
            <w:r w:rsidR="001F1E8A">
              <w:rPr>
                <w:noProof/>
                <w:webHidden/>
              </w:rPr>
            </w:r>
            <w:r w:rsidR="001F1E8A">
              <w:rPr>
                <w:noProof/>
                <w:webHidden/>
              </w:rPr>
              <w:fldChar w:fldCharType="separate"/>
            </w:r>
            <w:r w:rsidR="001F1E8A">
              <w:rPr>
                <w:noProof/>
                <w:webHidden/>
              </w:rPr>
              <w:t>7</w:t>
            </w:r>
            <w:r w:rsidR="001F1E8A">
              <w:rPr>
                <w:noProof/>
                <w:webHidden/>
              </w:rPr>
              <w:fldChar w:fldCharType="end"/>
            </w:r>
          </w:hyperlink>
        </w:p>
        <w:p w:rsidR="001F1E8A" w:rsidRDefault="00000000" w14:paraId="504FED88" w14:textId="727046C8">
          <w:pPr>
            <w:pStyle w:val="Inhopg2"/>
            <w:tabs>
              <w:tab w:val="left" w:pos="800"/>
              <w:tab w:val="right" w:pos="8148"/>
            </w:tabs>
            <w:rPr>
              <w:rFonts w:asciiTheme="minorHAnsi" w:hAnsiTheme="minorHAnsi" w:eastAsiaTheme="minorEastAsia" w:cstheme="minorBidi"/>
              <w:smallCaps w:val="0"/>
              <w:noProof/>
              <w:kern w:val="2"/>
              <w:sz w:val="24"/>
              <w:szCs w:val="24"/>
              <w:lang w:eastAsia="nl-NL"/>
              <w14:ligatures w14:val="standardContextual"/>
            </w:rPr>
          </w:pPr>
          <w:hyperlink w:history="1" w:anchor="_Toc173755647">
            <w:r w:rsidRPr="00254618" w:rsidR="001F1E8A">
              <w:rPr>
                <w:rStyle w:val="Hyperlink"/>
                <w:noProof/>
              </w:rPr>
              <w:t>3.1</w:t>
            </w:r>
            <w:r w:rsidR="001F1E8A">
              <w:rPr>
                <w:rFonts w:asciiTheme="minorHAnsi" w:hAnsiTheme="minorHAnsi" w:eastAsiaTheme="minorEastAsia" w:cstheme="minorBidi"/>
                <w:smallCaps w:val="0"/>
                <w:noProof/>
                <w:kern w:val="2"/>
                <w:sz w:val="24"/>
                <w:szCs w:val="24"/>
                <w:lang w:eastAsia="nl-NL"/>
                <w14:ligatures w14:val="standardContextual"/>
              </w:rPr>
              <w:tab/>
            </w:r>
            <w:r w:rsidRPr="00254618" w:rsidR="001F1E8A">
              <w:rPr>
                <w:rStyle w:val="Hyperlink"/>
                <w:noProof/>
              </w:rPr>
              <w:t>Introduction</w:t>
            </w:r>
            <w:r w:rsidR="001F1E8A">
              <w:rPr>
                <w:noProof/>
                <w:webHidden/>
              </w:rPr>
              <w:tab/>
            </w:r>
            <w:r w:rsidR="001F1E8A">
              <w:rPr>
                <w:noProof/>
                <w:webHidden/>
              </w:rPr>
              <w:fldChar w:fldCharType="begin"/>
            </w:r>
            <w:r w:rsidR="001F1E8A">
              <w:rPr>
                <w:noProof/>
                <w:webHidden/>
              </w:rPr>
              <w:instrText xml:space="preserve"> PAGEREF _Toc173755647 \h </w:instrText>
            </w:r>
            <w:r w:rsidR="001F1E8A">
              <w:rPr>
                <w:noProof/>
                <w:webHidden/>
              </w:rPr>
            </w:r>
            <w:r w:rsidR="001F1E8A">
              <w:rPr>
                <w:noProof/>
                <w:webHidden/>
              </w:rPr>
              <w:fldChar w:fldCharType="separate"/>
            </w:r>
            <w:r w:rsidR="001F1E8A">
              <w:rPr>
                <w:noProof/>
                <w:webHidden/>
              </w:rPr>
              <w:t>7</w:t>
            </w:r>
            <w:r w:rsidR="001F1E8A">
              <w:rPr>
                <w:noProof/>
                <w:webHidden/>
              </w:rPr>
              <w:fldChar w:fldCharType="end"/>
            </w:r>
          </w:hyperlink>
        </w:p>
        <w:p w:rsidR="001F1E8A" w:rsidRDefault="00000000" w14:paraId="25585080" w14:textId="074781E3">
          <w:pPr>
            <w:pStyle w:val="Inhopg2"/>
            <w:tabs>
              <w:tab w:val="left" w:pos="800"/>
              <w:tab w:val="right" w:pos="8148"/>
            </w:tabs>
            <w:rPr>
              <w:rFonts w:asciiTheme="minorHAnsi" w:hAnsiTheme="minorHAnsi" w:eastAsiaTheme="minorEastAsia" w:cstheme="minorBidi"/>
              <w:smallCaps w:val="0"/>
              <w:noProof/>
              <w:kern w:val="2"/>
              <w:sz w:val="24"/>
              <w:szCs w:val="24"/>
              <w:lang w:eastAsia="nl-NL"/>
              <w14:ligatures w14:val="standardContextual"/>
            </w:rPr>
          </w:pPr>
          <w:hyperlink w:history="1" w:anchor="_Toc173755648">
            <w:r w:rsidRPr="00254618" w:rsidR="001F1E8A">
              <w:rPr>
                <w:rStyle w:val="Hyperlink"/>
                <w:noProof/>
              </w:rPr>
              <w:t>3.2</w:t>
            </w:r>
            <w:r w:rsidR="001F1E8A">
              <w:rPr>
                <w:rFonts w:asciiTheme="minorHAnsi" w:hAnsiTheme="minorHAnsi" w:eastAsiaTheme="minorEastAsia" w:cstheme="minorBidi"/>
                <w:smallCaps w:val="0"/>
                <w:noProof/>
                <w:kern w:val="2"/>
                <w:sz w:val="24"/>
                <w:szCs w:val="24"/>
                <w:lang w:eastAsia="nl-NL"/>
                <w14:ligatures w14:val="standardContextual"/>
              </w:rPr>
              <w:tab/>
            </w:r>
            <w:r w:rsidRPr="00254618" w:rsidR="001F1E8A">
              <w:rPr>
                <w:rStyle w:val="Hyperlink"/>
                <w:noProof/>
              </w:rPr>
              <w:t>Input</w:t>
            </w:r>
            <w:r w:rsidR="001F1E8A">
              <w:rPr>
                <w:noProof/>
                <w:webHidden/>
              </w:rPr>
              <w:tab/>
            </w:r>
            <w:r w:rsidR="001F1E8A">
              <w:rPr>
                <w:noProof/>
                <w:webHidden/>
              </w:rPr>
              <w:fldChar w:fldCharType="begin"/>
            </w:r>
            <w:r w:rsidR="001F1E8A">
              <w:rPr>
                <w:noProof/>
                <w:webHidden/>
              </w:rPr>
              <w:instrText xml:space="preserve"> PAGEREF _Toc173755648 \h </w:instrText>
            </w:r>
            <w:r w:rsidR="001F1E8A">
              <w:rPr>
                <w:noProof/>
                <w:webHidden/>
              </w:rPr>
            </w:r>
            <w:r w:rsidR="001F1E8A">
              <w:rPr>
                <w:noProof/>
                <w:webHidden/>
              </w:rPr>
              <w:fldChar w:fldCharType="separate"/>
            </w:r>
            <w:r w:rsidR="001F1E8A">
              <w:rPr>
                <w:noProof/>
                <w:webHidden/>
              </w:rPr>
              <w:t>8</w:t>
            </w:r>
            <w:r w:rsidR="001F1E8A">
              <w:rPr>
                <w:noProof/>
                <w:webHidden/>
              </w:rPr>
              <w:fldChar w:fldCharType="end"/>
            </w:r>
          </w:hyperlink>
        </w:p>
        <w:p w:rsidR="001F1E8A" w:rsidRDefault="00000000" w14:paraId="48150D06" w14:textId="261BD61B">
          <w:pPr>
            <w:pStyle w:val="Inhopg2"/>
            <w:tabs>
              <w:tab w:val="left" w:pos="800"/>
              <w:tab w:val="right" w:pos="8148"/>
            </w:tabs>
            <w:rPr>
              <w:rFonts w:asciiTheme="minorHAnsi" w:hAnsiTheme="minorHAnsi" w:eastAsiaTheme="minorEastAsia" w:cstheme="minorBidi"/>
              <w:smallCaps w:val="0"/>
              <w:noProof/>
              <w:kern w:val="2"/>
              <w:sz w:val="24"/>
              <w:szCs w:val="24"/>
              <w:lang w:eastAsia="nl-NL"/>
              <w14:ligatures w14:val="standardContextual"/>
            </w:rPr>
          </w:pPr>
          <w:hyperlink w:history="1" w:anchor="_Toc173755649">
            <w:r w:rsidRPr="00254618" w:rsidR="001F1E8A">
              <w:rPr>
                <w:rStyle w:val="Hyperlink"/>
                <w:noProof/>
              </w:rPr>
              <w:t>3.3</w:t>
            </w:r>
            <w:r w:rsidR="001F1E8A">
              <w:rPr>
                <w:rFonts w:asciiTheme="minorHAnsi" w:hAnsiTheme="minorHAnsi" w:eastAsiaTheme="minorEastAsia" w:cstheme="minorBidi"/>
                <w:smallCaps w:val="0"/>
                <w:noProof/>
                <w:kern w:val="2"/>
                <w:sz w:val="24"/>
                <w:szCs w:val="24"/>
                <w:lang w:eastAsia="nl-NL"/>
                <w14:ligatures w14:val="standardContextual"/>
              </w:rPr>
              <w:tab/>
            </w:r>
            <w:r w:rsidRPr="00254618" w:rsidR="001F1E8A">
              <w:rPr>
                <w:rStyle w:val="Hyperlink"/>
                <w:noProof/>
              </w:rPr>
              <w:t>Output</w:t>
            </w:r>
            <w:r w:rsidR="001F1E8A">
              <w:rPr>
                <w:noProof/>
                <w:webHidden/>
              </w:rPr>
              <w:tab/>
            </w:r>
            <w:r w:rsidR="001F1E8A">
              <w:rPr>
                <w:noProof/>
                <w:webHidden/>
              </w:rPr>
              <w:fldChar w:fldCharType="begin"/>
            </w:r>
            <w:r w:rsidR="001F1E8A">
              <w:rPr>
                <w:noProof/>
                <w:webHidden/>
              </w:rPr>
              <w:instrText xml:space="preserve"> PAGEREF _Toc173755649 \h </w:instrText>
            </w:r>
            <w:r w:rsidR="001F1E8A">
              <w:rPr>
                <w:noProof/>
                <w:webHidden/>
              </w:rPr>
            </w:r>
            <w:r w:rsidR="001F1E8A">
              <w:rPr>
                <w:noProof/>
                <w:webHidden/>
              </w:rPr>
              <w:fldChar w:fldCharType="separate"/>
            </w:r>
            <w:r w:rsidR="001F1E8A">
              <w:rPr>
                <w:noProof/>
                <w:webHidden/>
              </w:rPr>
              <w:t>10</w:t>
            </w:r>
            <w:r w:rsidR="001F1E8A">
              <w:rPr>
                <w:noProof/>
                <w:webHidden/>
              </w:rPr>
              <w:fldChar w:fldCharType="end"/>
            </w:r>
          </w:hyperlink>
        </w:p>
        <w:p w:rsidR="001F1E8A" w:rsidRDefault="00000000" w14:paraId="6AA186CE" w14:textId="2DFD0228">
          <w:pPr>
            <w:pStyle w:val="Inhopg1"/>
            <w:tabs>
              <w:tab w:val="left" w:pos="600"/>
              <w:tab w:val="right" w:pos="8148"/>
            </w:tabs>
            <w:rPr>
              <w:rFonts w:asciiTheme="minorHAnsi" w:hAnsiTheme="minorHAnsi" w:eastAsiaTheme="minorEastAsia" w:cstheme="minorBidi"/>
              <w:b w:val="0"/>
              <w:caps w:val="0"/>
              <w:noProof/>
              <w:kern w:val="2"/>
              <w:sz w:val="24"/>
              <w:szCs w:val="24"/>
              <w:lang w:eastAsia="nl-NL"/>
              <w14:ligatures w14:val="standardContextual"/>
            </w:rPr>
          </w:pPr>
          <w:hyperlink w:history="1" w:anchor="_Toc173755650">
            <w:r w:rsidRPr="00254618" w:rsidR="001F1E8A">
              <w:rPr>
                <w:rStyle w:val="Hyperlink"/>
                <w:noProof/>
              </w:rPr>
              <w:t>4.</w:t>
            </w:r>
            <w:r w:rsidR="001F1E8A">
              <w:rPr>
                <w:rFonts w:asciiTheme="minorHAnsi" w:hAnsiTheme="minorHAnsi" w:eastAsiaTheme="minorEastAsia" w:cstheme="minorBidi"/>
                <w:b w:val="0"/>
                <w:caps w:val="0"/>
                <w:noProof/>
                <w:kern w:val="2"/>
                <w:sz w:val="24"/>
                <w:szCs w:val="24"/>
                <w:lang w:eastAsia="nl-NL"/>
                <w14:ligatures w14:val="standardContextual"/>
              </w:rPr>
              <w:tab/>
            </w:r>
            <w:r w:rsidRPr="00254618" w:rsidR="001F1E8A">
              <w:rPr>
                <w:rStyle w:val="Hyperlink"/>
                <w:noProof/>
              </w:rPr>
              <w:t>General requirements</w:t>
            </w:r>
            <w:r w:rsidR="001F1E8A">
              <w:rPr>
                <w:noProof/>
                <w:webHidden/>
              </w:rPr>
              <w:tab/>
            </w:r>
            <w:r w:rsidR="001F1E8A">
              <w:rPr>
                <w:noProof/>
                <w:webHidden/>
              </w:rPr>
              <w:fldChar w:fldCharType="begin"/>
            </w:r>
            <w:r w:rsidR="001F1E8A">
              <w:rPr>
                <w:noProof/>
                <w:webHidden/>
              </w:rPr>
              <w:instrText xml:space="preserve"> PAGEREF _Toc173755650 \h </w:instrText>
            </w:r>
            <w:r w:rsidR="001F1E8A">
              <w:rPr>
                <w:noProof/>
                <w:webHidden/>
              </w:rPr>
            </w:r>
            <w:r w:rsidR="001F1E8A">
              <w:rPr>
                <w:noProof/>
                <w:webHidden/>
              </w:rPr>
              <w:fldChar w:fldCharType="separate"/>
            </w:r>
            <w:r w:rsidR="001F1E8A">
              <w:rPr>
                <w:noProof/>
                <w:webHidden/>
              </w:rPr>
              <w:t>13</w:t>
            </w:r>
            <w:r w:rsidR="001F1E8A">
              <w:rPr>
                <w:noProof/>
                <w:webHidden/>
              </w:rPr>
              <w:fldChar w:fldCharType="end"/>
            </w:r>
          </w:hyperlink>
        </w:p>
        <w:p w:rsidR="001F1E8A" w:rsidRDefault="00000000" w14:paraId="51BD6EB1" w14:textId="2697212D">
          <w:pPr>
            <w:pStyle w:val="Inhopg1"/>
            <w:tabs>
              <w:tab w:val="right" w:pos="8148"/>
            </w:tabs>
            <w:rPr>
              <w:rFonts w:asciiTheme="minorHAnsi" w:hAnsiTheme="minorHAnsi" w:eastAsiaTheme="minorEastAsia" w:cstheme="minorBidi"/>
              <w:b w:val="0"/>
              <w:caps w:val="0"/>
              <w:noProof/>
              <w:kern w:val="2"/>
              <w:sz w:val="24"/>
              <w:szCs w:val="24"/>
              <w:lang w:eastAsia="nl-NL"/>
              <w14:ligatures w14:val="standardContextual"/>
            </w:rPr>
          </w:pPr>
          <w:hyperlink w:history="1" w:anchor="_Toc173755651">
            <w:r w:rsidRPr="00254618" w:rsidR="001F1E8A">
              <w:rPr>
                <w:rStyle w:val="Hyperlink"/>
                <w:noProof/>
              </w:rPr>
              <w:t>Appendix A – Glossary</w:t>
            </w:r>
            <w:r w:rsidR="001F1E8A">
              <w:rPr>
                <w:noProof/>
                <w:webHidden/>
              </w:rPr>
              <w:tab/>
            </w:r>
            <w:r w:rsidR="001F1E8A">
              <w:rPr>
                <w:noProof/>
                <w:webHidden/>
              </w:rPr>
              <w:fldChar w:fldCharType="begin"/>
            </w:r>
            <w:r w:rsidR="001F1E8A">
              <w:rPr>
                <w:noProof/>
                <w:webHidden/>
              </w:rPr>
              <w:instrText xml:space="preserve"> PAGEREF _Toc173755651 \h </w:instrText>
            </w:r>
            <w:r w:rsidR="001F1E8A">
              <w:rPr>
                <w:noProof/>
                <w:webHidden/>
              </w:rPr>
            </w:r>
            <w:r w:rsidR="001F1E8A">
              <w:rPr>
                <w:noProof/>
                <w:webHidden/>
              </w:rPr>
              <w:fldChar w:fldCharType="separate"/>
            </w:r>
            <w:r w:rsidR="001F1E8A">
              <w:rPr>
                <w:noProof/>
                <w:webHidden/>
              </w:rPr>
              <w:t>15</w:t>
            </w:r>
            <w:r w:rsidR="001F1E8A">
              <w:rPr>
                <w:noProof/>
                <w:webHidden/>
              </w:rPr>
              <w:fldChar w:fldCharType="end"/>
            </w:r>
          </w:hyperlink>
        </w:p>
        <w:p w:rsidR="001F1E8A" w:rsidRDefault="00000000" w14:paraId="6B4C5EAE" w14:textId="23542A1A">
          <w:pPr>
            <w:pStyle w:val="Inhopg1"/>
            <w:tabs>
              <w:tab w:val="right" w:pos="8148"/>
            </w:tabs>
            <w:rPr>
              <w:rFonts w:asciiTheme="minorHAnsi" w:hAnsiTheme="minorHAnsi" w:eastAsiaTheme="minorEastAsia" w:cstheme="minorBidi"/>
              <w:b w:val="0"/>
              <w:caps w:val="0"/>
              <w:noProof/>
              <w:kern w:val="2"/>
              <w:sz w:val="24"/>
              <w:szCs w:val="24"/>
              <w:lang w:eastAsia="nl-NL"/>
              <w14:ligatures w14:val="standardContextual"/>
            </w:rPr>
          </w:pPr>
          <w:hyperlink w:history="1" w:anchor="_Toc173755652">
            <w:r w:rsidRPr="00254618" w:rsidR="001F1E8A">
              <w:rPr>
                <w:rStyle w:val="Hyperlink"/>
                <w:noProof/>
                <w:lang w:val="en-US"/>
              </w:rPr>
              <w:t>Appendix B – Example of e-mail with batch specification</w:t>
            </w:r>
            <w:r w:rsidR="001F1E8A">
              <w:rPr>
                <w:noProof/>
                <w:webHidden/>
              </w:rPr>
              <w:tab/>
            </w:r>
            <w:r w:rsidR="001F1E8A">
              <w:rPr>
                <w:noProof/>
                <w:webHidden/>
              </w:rPr>
              <w:fldChar w:fldCharType="begin"/>
            </w:r>
            <w:r w:rsidR="001F1E8A">
              <w:rPr>
                <w:noProof/>
                <w:webHidden/>
              </w:rPr>
              <w:instrText xml:space="preserve"> PAGEREF _Toc173755652 \h </w:instrText>
            </w:r>
            <w:r w:rsidR="001F1E8A">
              <w:rPr>
                <w:noProof/>
                <w:webHidden/>
              </w:rPr>
            </w:r>
            <w:r w:rsidR="001F1E8A">
              <w:rPr>
                <w:noProof/>
                <w:webHidden/>
              </w:rPr>
              <w:fldChar w:fldCharType="separate"/>
            </w:r>
            <w:r w:rsidR="001F1E8A">
              <w:rPr>
                <w:noProof/>
                <w:webHidden/>
              </w:rPr>
              <w:t>18</w:t>
            </w:r>
            <w:r w:rsidR="001F1E8A">
              <w:rPr>
                <w:noProof/>
                <w:webHidden/>
              </w:rPr>
              <w:fldChar w:fldCharType="end"/>
            </w:r>
          </w:hyperlink>
        </w:p>
        <w:p w:rsidR="001F1E8A" w:rsidRDefault="00000000" w14:paraId="6BD92601" w14:textId="57331C03">
          <w:pPr>
            <w:pStyle w:val="Inhopg1"/>
            <w:tabs>
              <w:tab w:val="right" w:pos="8148"/>
            </w:tabs>
            <w:rPr>
              <w:rFonts w:asciiTheme="minorHAnsi" w:hAnsiTheme="minorHAnsi" w:eastAsiaTheme="minorEastAsia" w:cstheme="minorBidi"/>
              <w:b w:val="0"/>
              <w:caps w:val="0"/>
              <w:noProof/>
              <w:kern w:val="2"/>
              <w:sz w:val="24"/>
              <w:szCs w:val="24"/>
              <w:lang w:eastAsia="nl-NL"/>
              <w14:ligatures w14:val="standardContextual"/>
            </w:rPr>
          </w:pPr>
          <w:hyperlink w:history="1" w:anchor="_Toc173755653">
            <w:r w:rsidRPr="00254618" w:rsidR="001F1E8A">
              <w:rPr>
                <w:rStyle w:val="Hyperlink"/>
                <w:noProof/>
                <w:lang w:val="en-US"/>
              </w:rPr>
              <w:t>Appendix C – Example of instruction document and precoded scan</w:t>
            </w:r>
            <w:r w:rsidR="001F1E8A">
              <w:rPr>
                <w:noProof/>
                <w:webHidden/>
              </w:rPr>
              <w:tab/>
            </w:r>
            <w:r w:rsidR="001F1E8A">
              <w:rPr>
                <w:noProof/>
                <w:webHidden/>
              </w:rPr>
              <w:fldChar w:fldCharType="begin"/>
            </w:r>
            <w:r w:rsidR="001F1E8A">
              <w:rPr>
                <w:noProof/>
                <w:webHidden/>
              </w:rPr>
              <w:instrText xml:space="preserve"> PAGEREF _Toc173755653 \h </w:instrText>
            </w:r>
            <w:r w:rsidR="001F1E8A">
              <w:rPr>
                <w:noProof/>
                <w:webHidden/>
              </w:rPr>
            </w:r>
            <w:r w:rsidR="001F1E8A">
              <w:rPr>
                <w:noProof/>
                <w:webHidden/>
              </w:rPr>
              <w:fldChar w:fldCharType="separate"/>
            </w:r>
            <w:r w:rsidR="001F1E8A">
              <w:rPr>
                <w:noProof/>
                <w:webHidden/>
              </w:rPr>
              <w:t>20</w:t>
            </w:r>
            <w:r w:rsidR="001F1E8A">
              <w:rPr>
                <w:noProof/>
                <w:webHidden/>
              </w:rPr>
              <w:fldChar w:fldCharType="end"/>
            </w:r>
          </w:hyperlink>
        </w:p>
        <w:p w:rsidR="001F1E8A" w:rsidRDefault="00000000" w14:paraId="0493EAAE" w14:textId="24BB6EC9">
          <w:pPr>
            <w:pStyle w:val="Inhopg1"/>
            <w:tabs>
              <w:tab w:val="right" w:pos="8148"/>
            </w:tabs>
            <w:rPr>
              <w:rFonts w:asciiTheme="minorHAnsi" w:hAnsiTheme="minorHAnsi" w:eastAsiaTheme="minorEastAsia" w:cstheme="minorBidi"/>
              <w:b w:val="0"/>
              <w:caps w:val="0"/>
              <w:noProof/>
              <w:kern w:val="2"/>
              <w:sz w:val="24"/>
              <w:szCs w:val="24"/>
              <w:lang w:eastAsia="nl-NL"/>
              <w14:ligatures w14:val="standardContextual"/>
            </w:rPr>
          </w:pPr>
          <w:hyperlink w:history="1" w:anchor="_Toc173755654">
            <w:r w:rsidRPr="00254618" w:rsidR="001F1E8A">
              <w:rPr>
                <w:rStyle w:val="Hyperlink"/>
                <w:noProof/>
                <w:lang w:val="en-US"/>
              </w:rPr>
              <w:t>Appendix D – Specification of conversion of scans to TEI-XML</w:t>
            </w:r>
            <w:r w:rsidR="001F1E8A">
              <w:rPr>
                <w:noProof/>
                <w:webHidden/>
              </w:rPr>
              <w:tab/>
            </w:r>
            <w:r w:rsidR="001F1E8A">
              <w:rPr>
                <w:noProof/>
                <w:webHidden/>
              </w:rPr>
              <w:fldChar w:fldCharType="begin"/>
            </w:r>
            <w:r w:rsidR="001F1E8A">
              <w:rPr>
                <w:noProof/>
                <w:webHidden/>
              </w:rPr>
              <w:instrText xml:space="preserve"> PAGEREF _Toc173755654 \h </w:instrText>
            </w:r>
            <w:r w:rsidR="001F1E8A">
              <w:rPr>
                <w:noProof/>
                <w:webHidden/>
              </w:rPr>
            </w:r>
            <w:r w:rsidR="001F1E8A">
              <w:rPr>
                <w:noProof/>
                <w:webHidden/>
              </w:rPr>
              <w:fldChar w:fldCharType="separate"/>
            </w:r>
            <w:r w:rsidR="001F1E8A">
              <w:rPr>
                <w:noProof/>
                <w:webHidden/>
              </w:rPr>
              <w:t>22</w:t>
            </w:r>
            <w:r w:rsidR="001F1E8A">
              <w:rPr>
                <w:noProof/>
                <w:webHidden/>
              </w:rPr>
              <w:fldChar w:fldCharType="end"/>
            </w:r>
          </w:hyperlink>
        </w:p>
        <w:p w:rsidR="001F1E8A" w:rsidRDefault="00000000" w14:paraId="399EC17F" w14:textId="6B544BCA">
          <w:pPr>
            <w:pStyle w:val="Inhopg1"/>
            <w:tabs>
              <w:tab w:val="right" w:pos="8148"/>
            </w:tabs>
            <w:rPr>
              <w:rFonts w:asciiTheme="minorHAnsi" w:hAnsiTheme="minorHAnsi" w:eastAsiaTheme="minorEastAsia" w:cstheme="minorBidi"/>
              <w:b w:val="0"/>
              <w:caps w:val="0"/>
              <w:noProof/>
              <w:kern w:val="2"/>
              <w:sz w:val="24"/>
              <w:szCs w:val="24"/>
              <w:lang w:eastAsia="nl-NL"/>
              <w14:ligatures w14:val="standardContextual"/>
            </w:rPr>
          </w:pPr>
          <w:hyperlink w:history="1" w:anchor="_Toc173755655">
            <w:r w:rsidRPr="00254618" w:rsidR="001F1E8A">
              <w:rPr>
                <w:rStyle w:val="Hyperlink"/>
                <w:noProof/>
                <w:lang w:val="en-US"/>
              </w:rPr>
              <w:t>Appendix E – Specification of conversion of scans to PNG files</w:t>
            </w:r>
            <w:r w:rsidR="001F1E8A">
              <w:rPr>
                <w:noProof/>
                <w:webHidden/>
              </w:rPr>
              <w:tab/>
            </w:r>
            <w:r w:rsidR="001F1E8A">
              <w:rPr>
                <w:noProof/>
                <w:webHidden/>
              </w:rPr>
              <w:fldChar w:fldCharType="begin"/>
            </w:r>
            <w:r w:rsidR="001F1E8A">
              <w:rPr>
                <w:noProof/>
                <w:webHidden/>
              </w:rPr>
              <w:instrText xml:space="preserve"> PAGEREF _Toc173755655 \h </w:instrText>
            </w:r>
            <w:r w:rsidR="001F1E8A">
              <w:rPr>
                <w:noProof/>
                <w:webHidden/>
              </w:rPr>
            </w:r>
            <w:r w:rsidR="001F1E8A">
              <w:rPr>
                <w:noProof/>
                <w:webHidden/>
              </w:rPr>
              <w:fldChar w:fldCharType="separate"/>
            </w:r>
            <w:r w:rsidR="001F1E8A">
              <w:rPr>
                <w:noProof/>
                <w:webHidden/>
              </w:rPr>
              <w:t>24</w:t>
            </w:r>
            <w:r w:rsidR="001F1E8A">
              <w:rPr>
                <w:noProof/>
                <w:webHidden/>
              </w:rPr>
              <w:fldChar w:fldCharType="end"/>
            </w:r>
          </w:hyperlink>
        </w:p>
        <w:p w:rsidR="001F1E8A" w:rsidRDefault="00000000" w14:paraId="1A71E607" w14:textId="3EFCF886">
          <w:pPr>
            <w:pStyle w:val="Inhopg1"/>
            <w:tabs>
              <w:tab w:val="right" w:pos="8148"/>
            </w:tabs>
            <w:rPr>
              <w:rFonts w:asciiTheme="minorHAnsi" w:hAnsiTheme="minorHAnsi" w:eastAsiaTheme="minorEastAsia" w:cstheme="minorBidi"/>
              <w:b w:val="0"/>
              <w:caps w:val="0"/>
              <w:noProof/>
              <w:kern w:val="2"/>
              <w:sz w:val="24"/>
              <w:szCs w:val="24"/>
              <w:lang w:eastAsia="nl-NL"/>
              <w14:ligatures w14:val="standardContextual"/>
            </w:rPr>
          </w:pPr>
          <w:hyperlink w:history="1" w:anchor="_Toc173755656">
            <w:r w:rsidRPr="00254618" w:rsidR="001F1E8A">
              <w:rPr>
                <w:rStyle w:val="Hyperlink"/>
                <w:noProof/>
                <w:lang w:val="en-US"/>
              </w:rPr>
              <w:t>Appendix F – Guideline e-mail and usage of {problem}</w:t>
            </w:r>
            <w:r w:rsidR="001F1E8A">
              <w:rPr>
                <w:noProof/>
                <w:webHidden/>
              </w:rPr>
              <w:tab/>
            </w:r>
            <w:r w:rsidR="001F1E8A">
              <w:rPr>
                <w:noProof/>
                <w:webHidden/>
              </w:rPr>
              <w:fldChar w:fldCharType="begin"/>
            </w:r>
            <w:r w:rsidR="001F1E8A">
              <w:rPr>
                <w:noProof/>
                <w:webHidden/>
              </w:rPr>
              <w:instrText xml:space="preserve"> PAGEREF _Toc173755656 \h </w:instrText>
            </w:r>
            <w:r w:rsidR="001F1E8A">
              <w:rPr>
                <w:noProof/>
                <w:webHidden/>
              </w:rPr>
            </w:r>
            <w:r w:rsidR="001F1E8A">
              <w:rPr>
                <w:noProof/>
                <w:webHidden/>
              </w:rPr>
              <w:fldChar w:fldCharType="separate"/>
            </w:r>
            <w:r w:rsidR="001F1E8A">
              <w:rPr>
                <w:noProof/>
                <w:webHidden/>
              </w:rPr>
              <w:t>26</w:t>
            </w:r>
            <w:r w:rsidR="001F1E8A">
              <w:rPr>
                <w:noProof/>
                <w:webHidden/>
              </w:rPr>
              <w:fldChar w:fldCharType="end"/>
            </w:r>
          </w:hyperlink>
        </w:p>
        <w:p w:rsidR="001F1E8A" w:rsidP="001F1E8A" w:rsidRDefault="001F1E8A" w14:paraId="47C16515" w14:textId="1E92598F">
          <w:r w:rsidRPr="00987C19">
            <w:rPr>
              <w:rFonts w:cstheme="minorHAnsi"/>
              <w:szCs w:val="20"/>
            </w:rPr>
            <w:fldChar w:fldCharType="end"/>
          </w:r>
        </w:p>
      </w:sdtContent>
    </w:sdt>
    <w:p w:rsidRPr="006D5A6F" w:rsidR="001F1E8A" w:rsidP="001F1E8A" w:rsidRDefault="001F1E8A" w14:paraId="614FC0CD" w14:textId="77777777"/>
    <w:p w:rsidRPr="006D5A6F" w:rsidR="001F1E8A" w:rsidP="001F1E8A" w:rsidRDefault="001F1E8A" w14:paraId="4BA46112" w14:textId="77777777">
      <w:pPr>
        <w:pStyle w:val="Kop1"/>
      </w:pPr>
      <w:bookmarkStart w:name="_Toc173755642" w:id="0"/>
      <w:proofErr w:type="spellStart"/>
      <w:r w:rsidRPr="006D5A6F">
        <w:t>Notes</w:t>
      </w:r>
      <w:proofErr w:type="spellEnd"/>
      <w:r w:rsidRPr="006D5A6F">
        <w:t xml:space="preserve"> on </w:t>
      </w:r>
      <w:proofErr w:type="spellStart"/>
      <w:r w:rsidRPr="006D5A6F">
        <w:t>the</w:t>
      </w:r>
      <w:proofErr w:type="spellEnd"/>
      <w:r w:rsidRPr="006D5A6F">
        <w:t xml:space="preserve"> document</w:t>
      </w:r>
      <w:bookmarkEnd w:id="0"/>
    </w:p>
    <w:p w:rsidRPr="006D5A6F" w:rsidR="001F1E8A" w:rsidP="001F1E8A" w:rsidRDefault="001F1E8A" w14:paraId="7C2CDF41" w14:textId="77777777">
      <w:pPr>
        <w:spacing w:line="252" w:lineRule="auto"/>
      </w:pPr>
    </w:p>
    <w:p w:rsidRPr="006D5A6F" w:rsidR="001F1E8A" w:rsidP="001F1E8A" w:rsidRDefault="001F1E8A" w14:paraId="607DBA25" w14:textId="77777777">
      <w:pPr>
        <w:pStyle w:val="Kop2"/>
      </w:pPr>
      <w:bookmarkStart w:name="_Toc173755643" w:id="1"/>
      <w:proofErr w:type="spellStart"/>
      <w:r w:rsidRPr="006D5A6F">
        <w:t>Terminology</w:t>
      </w:r>
      <w:bookmarkEnd w:id="1"/>
      <w:proofErr w:type="spellEnd"/>
    </w:p>
    <w:p w:rsidRPr="001F1E8A" w:rsidR="001F1E8A" w:rsidP="001F1E8A" w:rsidRDefault="001F1E8A" w14:paraId="525B0F42" w14:textId="77777777">
      <w:pPr>
        <w:spacing w:line="252" w:lineRule="auto"/>
        <w:rPr>
          <w:lang w:val="en-US"/>
        </w:rPr>
      </w:pPr>
      <w:r w:rsidRPr="001F1E8A">
        <w:rPr>
          <w:lang w:val="en-US"/>
        </w:rPr>
        <w:t>Wherever a specific term or abbreviation is used in the document, the meaning is stated in the glossary (Appendix A). The first occurrence of the specific glossary term or abbreviation is indicated in italics in this document.</w:t>
      </w:r>
    </w:p>
    <w:p w:rsidRPr="001F1E8A" w:rsidR="001F1E8A" w:rsidP="001F1E8A" w:rsidRDefault="001F1E8A" w14:paraId="0A652D73" w14:textId="77777777">
      <w:pPr>
        <w:spacing w:line="252" w:lineRule="auto"/>
        <w:rPr>
          <w:lang w:val="en-US"/>
        </w:rPr>
      </w:pPr>
    </w:p>
    <w:p w:rsidRPr="006D5A6F" w:rsidR="001F1E8A" w:rsidP="001F1E8A" w:rsidRDefault="001F1E8A" w14:paraId="668D396A" w14:textId="77777777">
      <w:pPr>
        <w:pStyle w:val="Kop2"/>
      </w:pPr>
      <w:bookmarkStart w:name="_Toc173755644" w:id="2"/>
      <w:proofErr w:type="spellStart"/>
      <w:r w:rsidRPr="006D5A6F">
        <w:t>Structure</w:t>
      </w:r>
      <w:proofErr w:type="spellEnd"/>
      <w:r w:rsidRPr="006D5A6F">
        <w:t xml:space="preserve"> of </w:t>
      </w:r>
      <w:proofErr w:type="spellStart"/>
      <w:r w:rsidRPr="006D5A6F">
        <w:t>general</w:t>
      </w:r>
      <w:proofErr w:type="spellEnd"/>
      <w:r w:rsidRPr="006D5A6F">
        <w:t xml:space="preserve"> </w:t>
      </w:r>
      <w:proofErr w:type="spellStart"/>
      <w:r w:rsidRPr="006D5A6F">
        <w:t>requirements</w:t>
      </w:r>
      <w:bookmarkEnd w:id="2"/>
      <w:proofErr w:type="spellEnd"/>
    </w:p>
    <w:p w:rsidRPr="001F1E8A" w:rsidR="001F1E8A" w:rsidP="001F1E8A" w:rsidRDefault="001F1E8A" w14:paraId="52E090E4" w14:textId="77777777">
      <w:pPr>
        <w:spacing w:line="252" w:lineRule="auto"/>
        <w:rPr>
          <w:lang w:val="en-US"/>
        </w:rPr>
      </w:pPr>
      <w:r w:rsidRPr="001F1E8A">
        <w:rPr>
          <w:lang w:val="en-US"/>
        </w:rPr>
        <w:t xml:space="preserve">The </w:t>
      </w:r>
      <w:r w:rsidRPr="001F1E8A">
        <w:rPr>
          <w:i/>
          <w:iCs/>
          <w:lang w:val="en-US"/>
        </w:rPr>
        <w:t>requirements</w:t>
      </w:r>
      <w:r w:rsidRPr="001F1E8A">
        <w:rPr>
          <w:lang w:val="en-US"/>
        </w:rPr>
        <w:t xml:space="preserve"> are set out in tables with two columns:</w:t>
      </w:r>
    </w:p>
    <w:p w:rsidRPr="001F1E8A" w:rsidR="001F1E8A" w:rsidP="009F3958" w:rsidRDefault="001F1E8A" w14:paraId="0C235E90" w14:textId="77777777">
      <w:pPr>
        <w:pStyle w:val="Lijstalinea"/>
        <w:numPr>
          <w:ilvl w:val="0"/>
          <w:numId w:val="15"/>
        </w:numPr>
        <w:spacing w:line="252" w:lineRule="auto"/>
        <w:rPr>
          <w:lang w:val="en-US"/>
        </w:rPr>
      </w:pPr>
      <w:r w:rsidRPr="001F1E8A">
        <w:rPr>
          <w:lang w:val="en-US"/>
        </w:rPr>
        <w:t xml:space="preserve">The left-hand column contains the reference code for the criterion. </w:t>
      </w:r>
    </w:p>
    <w:p w:rsidRPr="001F1E8A" w:rsidR="001F1E8A" w:rsidP="009F3958" w:rsidRDefault="001F1E8A" w14:paraId="43EF64B9" w14:textId="77777777">
      <w:pPr>
        <w:pStyle w:val="Lijstalinea"/>
        <w:numPr>
          <w:ilvl w:val="0"/>
          <w:numId w:val="15"/>
        </w:numPr>
        <w:spacing w:line="252" w:lineRule="auto"/>
        <w:rPr>
          <w:lang w:val="en-US"/>
        </w:rPr>
      </w:pPr>
      <w:r w:rsidRPr="001F1E8A">
        <w:rPr>
          <w:lang w:val="en-US"/>
        </w:rPr>
        <w:t>The right-hand column contains a description of the criterion. Comments and examples are underlined for clarity and, strictly speaking, are not part of the criterion.</w:t>
      </w:r>
    </w:p>
    <w:p w:rsidRPr="001F1E8A" w:rsidR="001F1E8A" w:rsidP="001F1E8A" w:rsidRDefault="001F1E8A" w14:paraId="51F7DFB4" w14:textId="77777777">
      <w:pPr>
        <w:spacing w:line="252" w:lineRule="auto"/>
        <w:rPr>
          <w:lang w:val="en-US"/>
        </w:rPr>
      </w:pPr>
    </w:p>
    <w:p w:rsidRPr="006D5A6F" w:rsidR="001F1E8A" w:rsidP="001F1E8A" w:rsidRDefault="001F1E8A" w14:paraId="2D4DD5B5" w14:textId="77777777">
      <w:pPr>
        <w:pStyle w:val="Kop2"/>
      </w:pPr>
      <w:bookmarkStart w:name="_Toc173755645" w:id="3"/>
      <w:r w:rsidRPr="006D5A6F">
        <w:t>Content</w:t>
      </w:r>
      <w:bookmarkEnd w:id="3"/>
    </w:p>
    <w:p w:rsidRPr="001F1E8A" w:rsidR="001F1E8A" w:rsidP="001F1E8A" w:rsidRDefault="001F1E8A" w14:paraId="1E0C4803" w14:textId="77777777">
      <w:pPr>
        <w:spacing w:line="252" w:lineRule="auto"/>
        <w:rPr>
          <w:lang w:val="en-US"/>
        </w:rPr>
      </w:pPr>
      <w:r w:rsidRPr="001F1E8A">
        <w:rPr>
          <w:lang w:val="en-US"/>
        </w:rPr>
        <w:t>The requirements are divided into chapters:</w:t>
      </w:r>
    </w:p>
    <w:p w:rsidRPr="001F1E8A" w:rsidR="001F1E8A" w:rsidP="009F3958" w:rsidRDefault="001F1E8A" w14:paraId="58336AF6" w14:textId="77777777">
      <w:pPr>
        <w:pStyle w:val="Lijstalinea"/>
        <w:numPr>
          <w:ilvl w:val="0"/>
          <w:numId w:val="16"/>
        </w:numPr>
        <w:spacing w:line="252" w:lineRule="auto"/>
        <w:rPr>
          <w:lang w:val="en-US"/>
        </w:rPr>
      </w:pPr>
      <w:r w:rsidRPr="001F1E8A">
        <w:rPr>
          <w:lang w:val="en-US"/>
        </w:rPr>
        <w:t xml:space="preserve">Chapter 2 – Production of </w:t>
      </w:r>
      <w:r w:rsidRPr="001F1E8A">
        <w:rPr>
          <w:i/>
          <w:iCs/>
          <w:lang w:val="en-US"/>
        </w:rPr>
        <w:t>TEI-XML</w:t>
      </w:r>
      <w:r w:rsidRPr="001F1E8A">
        <w:rPr>
          <w:lang w:val="en-US"/>
        </w:rPr>
        <w:t xml:space="preserve"> and </w:t>
      </w:r>
      <w:r w:rsidRPr="001F1E8A">
        <w:rPr>
          <w:i/>
          <w:iCs/>
          <w:lang w:val="en-US"/>
        </w:rPr>
        <w:t>PNG files</w:t>
      </w:r>
    </w:p>
    <w:p w:rsidRPr="006D5A6F" w:rsidR="001F1E8A" w:rsidP="009F3958" w:rsidRDefault="001F1E8A" w14:paraId="479B5155" w14:textId="77777777">
      <w:pPr>
        <w:pStyle w:val="Lijstalinea"/>
        <w:numPr>
          <w:ilvl w:val="0"/>
          <w:numId w:val="16"/>
        </w:numPr>
        <w:spacing w:line="252" w:lineRule="auto"/>
      </w:pPr>
      <w:proofErr w:type="spellStart"/>
      <w:r w:rsidRPr="006D5A6F">
        <w:t>Chapter</w:t>
      </w:r>
      <w:proofErr w:type="spellEnd"/>
      <w:r w:rsidRPr="006D5A6F">
        <w:t xml:space="preserve"> 3 – General </w:t>
      </w:r>
      <w:proofErr w:type="spellStart"/>
      <w:r w:rsidRPr="006D5A6F">
        <w:t>requirements</w:t>
      </w:r>
      <w:proofErr w:type="spellEnd"/>
    </w:p>
    <w:p w:rsidRPr="006D5A6F" w:rsidR="001F1E8A" w:rsidP="001F1E8A" w:rsidRDefault="001F1E8A" w14:paraId="2C8C0E49" w14:textId="77777777">
      <w:pPr>
        <w:spacing w:line="252" w:lineRule="auto"/>
      </w:pPr>
    </w:p>
    <w:p w:rsidRPr="001F1E8A" w:rsidR="001F1E8A" w:rsidP="001F1E8A" w:rsidRDefault="001F1E8A" w14:paraId="140CC949" w14:textId="77777777">
      <w:pPr>
        <w:spacing w:line="252" w:lineRule="auto"/>
        <w:rPr>
          <w:lang w:val="en-US"/>
        </w:rPr>
      </w:pPr>
      <w:r w:rsidRPr="001F1E8A">
        <w:rPr>
          <w:lang w:val="en-US"/>
        </w:rPr>
        <w:t>Additional information has been included in appendices:</w:t>
      </w:r>
    </w:p>
    <w:p w:rsidRPr="006D5A6F" w:rsidR="001F1E8A" w:rsidP="009F3958" w:rsidRDefault="001F1E8A" w14:paraId="4992A2ED" w14:textId="77777777">
      <w:pPr>
        <w:pStyle w:val="Lijstalinea"/>
        <w:numPr>
          <w:ilvl w:val="0"/>
          <w:numId w:val="17"/>
        </w:numPr>
        <w:spacing w:line="252" w:lineRule="auto"/>
      </w:pPr>
      <w:r w:rsidRPr="006D5A6F">
        <w:t xml:space="preserve">Appendix A – </w:t>
      </w:r>
      <w:proofErr w:type="spellStart"/>
      <w:r w:rsidRPr="006D5A6F">
        <w:t>Glossary</w:t>
      </w:r>
      <w:proofErr w:type="spellEnd"/>
    </w:p>
    <w:p w:rsidRPr="001F1E8A" w:rsidR="001F1E8A" w:rsidP="009F3958" w:rsidRDefault="001F1E8A" w14:paraId="19813AC9" w14:textId="77777777">
      <w:pPr>
        <w:pStyle w:val="Lijstalinea"/>
        <w:numPr>
          <w:ilvl w:val="0"/>
          <w:numId w:val="17"/>
        </w:numPr>
        <w:spacing w:line="252" w:lineRule="auto"/>
        <w:rPr>
          <w:lang w:val="en-US"/>
        </w:rPr>
      </w:pPr>
      <w:r w:rsidRPr="001F1E8A">
        <w:rPr>
          <w:lang w:val="en-US"/>
        </w:rPr>
        <w:t xml:space="preserve">Appendix B – Example of e-mail with </w:t>
      </w:r>
      <w:r w:rsidRPr="001F1E8A">
        <w:rPr>
          <w:i/>
          <w:iCs/>
          <w:lang w:val="en-US"/>
        </w:rPr>
        <w:t>batch</w:t>
      </w:r>
      <w:r w:rsidRPr="001F1E8A">
        <w:rPr>
          <w:lang w:val="en-US"/>
        </w:rPr>
        <w:t xml:space="preserve"> specification</w:t>
      </w:r>
    </w:p>
    <w:p w:rsidRPr="001F1E8A" w:rsidR="001F1E8A" w:rsidP="009F3958" w:rsidRDefault="001F1E8A" w14:paraId="0DB8FEF3" w14:textId="77777777">
      <w:pPr>
        <w:pStyle w:val="Lijstalinea"/>
        <w:numPr>
          <w:ilvl w:val="0"/>
          <w:numId w:val="17"/>
        </w:numPr>
        <w:spacing w:line="252" w:lineRule="auto"/>
        <w:rPr>
          <w:lang w:val="en-US"/>
        </w:rPr>
      </w:pPr>
      <w:r w:rsidRPr="001F1E8A">
        <w:rPr>
          <w:lang w:val="en-US"/>
        </w:rPr>
        <w:t xml:space="preserve">Appendix C – Example of </w:t>
      </w:r>
      <w:r w:rsidRPr="001F1E8A">
        <w:rPr>
          <w:i/>
          <w:iCs/>
          <w:lang w:val="en-US"/>
        </w:rPr>
        <w:t>instruction document</w:t>
      </w:r>
      <w:r w:rsidRPr="001F1E8A">
        <w:rPr>
          <w:lang w:val="en-US"/>
        </w:rPr>
        <w:t xml:space="preserve"> and </w:t>
      </w:r>
      <w:proofErr w:type="spellStart"/>
      <w:r w:rsidRPr="001F1E8A">
        <w:rPr>
          <w:i/>
          <w:iCs/>
          <w:lang w:val="en-US"/>
        </w:rPr>
        <w:t>precoded</w:t>
      </w:r>
      <w:proofErr w:type="spellEnd"/>
      <w:r w:rsidRPr="001F1E8A">
        <w:rPr>
          <w:i/>
          <w:iCs/>
          <w:lang w:val="en-US"/>
        </w:rPr>
        <w:t xml:space="preserve"> scan</w:t>
      </w:r>
      <w:r w:rsidRPr="001F1E8A">
        <w:rPr>
          <w:lang w:val="en-US"/>
        </w:rPr>
        <w:t xml:space="preserve"> (separate document)</w:t>
      </w:r>
    </w:p>
    <w:p w:rsidRPr="001F1E8A" w:rsidR="001F1E8A" w:rsidP="009F3958" w:rsidRDefault="001F1E8A" w14:paraId="0D196029" w14:textId="77777777">
      <w:pPr>
        <w:pStyle w:val="Lijstalinea"/>
        <w:numPr>
          <w:ilvl w:val="0"/>
          <w:numId w:val="17"/>
        </w:numPr>
        <w:spacing w:line="252" w:lineRule="auto"/>
        <w:rPr>
          <w:lang w:val="en-US"/>
        </w:rPr>
      </w:pPr>
      <w:r w:rsidRPr="001F1E8A">
        <w:rPr>
          <w:lang w:val="en-US"/>
        </w:rPr>
        <w:t xml:space="preserve">Appendix D – Specification of </w:t>
      </w:r>
      <w:r w:rsidRPr="001F1E8A">
        <w:rPr>
          <w:i/>
          <w:iCs/>
          <w:lang w:val="en-US"/>
        </w:rPr>
        <w:t>conversion</w:t>
      </w:r>
      <w:r w:rsidRPr="001F1E8A">
        <w:rPr>
          <w:lang w:val="en-US"/>
        </w:rPr>
        <w:t xml:space="preserve"> of scans to TEI-XML (separate document)</w:t>
      </w:r>
    </w:p>
    <w:p w:rsidRPr="001F1E8A" w:rsidR="001F1E8A" w:rsidP="009F3958" w:rsidRDefault="001F1E8A" w14:paraId="218ABAFF" w14:textId="77777777">
      <w:pPr>
        <w:pStyle w:val="Lijstalinea"/>
        <w:numPr>
          <w:ilvl w:val="0"/>
          <w:numId w:val="17"/>
        </w:numPr>
        <w:spacing w:line="252" w:lineRule="auto"/>
        <w:rPr>
          <w:lang w:val="en-US"/>
        </w:rPr>
      </w:pPr>
      <w:r w:rsidRPr="001F1E8A">
        <w:rPr>
          <w:lang w:val="en-US"/>
        </w:rPr>
        <w:t>Appendix E – Specification of conversion of scans to PNG files (separate document)</w:t>
      </w:r>
    </w:p>
    <w:p w:rsidRPr="001F1E8A" w:rsidR="001F1E8A" w:rsidP="009F3958" w:rsidRDefault="001F1E8A" w14:paraId="623481A8" w14:textId="77777777">
      <w:pPr>
        <w:pStyle w:val="Lijstalinea"/>
        <w:numPr>
          <w:ilvl w:val="0"/>
          <w:numId w:val="17"/>
        </w:numPr>
        <w:spacing w:line="252" w:lineRule="auto"/>
        <w:rPr>
          <w:lang w:val="en-US"/>
        </w:rPr>
      </w:pPr>
      <w:r w:rsidRPr="001F1E8A">
        <w:rPr>
          <w:lang w:val="en-US"/>
        </w:rPr>
        <w:t>Appendix F – Guideline for e-mail and usage of {problem}</w:t>
      </w:r>
    </w:p>
    <w:p w:rsidRPr="001F1E8A" w:rsidR="001F1E8A" w:rsidP="001F1E8A" w:rsidRDefault="001F1E8A" w14:paraId="3BA9048E" w14:textId="3DC4D712">
      <w:pPr>
        <w:spacing w:line="252" w:lineRule="auto"/>
        <w:rPr>
          <w:lang w:val="en-US"/>
        </w:rPr>
      </w:pPr>
      <w:r w:rsidRPr="001F1E8A">
        <w:rPr>
          <w:lang w:val="en-US"/>
        </w:rPr>
        <w:br w:type="page"/>
      </w:r>
    </w:p>
    <w:p w:rsidRPr="001F1E8A" w:rsidR="001F1E8A" w:rsidP="001F1E8A" w:rsidRDefault="001F1E8A" w14:paraId="5E207F2B" w14:textId="77777777">
      <w:pPr>
        <w:pStyle w:val="Kop1"/>
        <w:rPr>
          <w:lang w:val="en-US"/>
        </w:rPr>
      </w:pPr>
      <w:bookmarkStart w:name="_Toc173755646" w:id="4"/>
      <w:r w:rsidRPr="001F1E8A">
        <w:rPr>
          <w:lang w:val="en-US"/>
        </w:rPr>
        <w:t>Production of TEI-XML and PNG files</w:t>
      </w:r>
      <w:bookmarkEnd w:id="4"/>
    </w:p>
    <w:p w:rsidRPr="001F1E8A" w:rsidR="001F1E8A" w:rsidP="001F1E8A" w:rsidRDefault="001F1E8A" w14:paraId="1FBB8EAE" w14:textId="77777777">
      <w:pPr>
        <w:spacing w:line="252" w:lineRule="auto"/>
        <w:rPr>
          <w:lang w:val="en-US"/>
        </w:rPr>
      </w:pPr>
    </w:p>
    <w:p w:rsidRPr="006D5A6F" w:rsidR="001F1E8A" w:rsidP="001F1E8A" w:rsidRDefault="001F1E8A" w14:paraId="795D7EED" w14:textId="77777777">
      <w:pPr>
        <w:pStyle w:val="Kop2"/>
      </w:pPr>
      <w:bookmarkStart w:name="_Toc173755647" w:id="5"/>
      <w:proofErr w:type="spellStart"/>
      <w:r w:rsidRPr="006D5A6F">
        <w:t>Introduction</w:t>
      </w:r>
      <w:bookmarkEnd w:id="5"/>
      <w:proofErr w:type="spellEnd"/>
    </w:p>
    <w:p w:rsidRPr="001F1E8A" w:rsidR="001F1E8A" w:rsidP="001F1E8A" w:rsidRDefault="001F1E8A" w14:paraId="12DB4283" w14:textId="77777777">
      <w:pPr>
        <w:spacing w:line="252" w:lineRule="auto"/>
        <w:rPr>
          <w:lang w:val="en-US"/>
        </w:rPr>
      </w:pPr>
      <w:r w:rsidRPr="001F1E8A">
        <w:rPr>
          <w:lang w:val="en-US"/>
        </w:rPr>
        <w:t xml:space="preserve">The KB provides batches to the Supplier on a monthly basis. A batch is a collection of either books or periodicals, each individual book or periodical is referred to as </w:t>
      </w:r>
      <w:r w:rsidRPr="001F1E8A">
        <w:rPr>
          <w:i/>
          <w:iCs/>
          <w:lang w:val="en-US"/>
        </w:rPr>
        <w:t>title</w:t>
      </w:r>
      <w:r w:rsidRPr="001F1E8A">
        <w:rPr>
          <w:lang w:val="en-US"/>
        </w:rPr>
        <w:t xml:space="preserve">. For each title one cover-to-cover PDF scan is supplied. This PDF is called the </w:t>
      </w:r>
      <w:r w:rsidRPr="001F1E8A">
        <w:rPr>
          <w:i/>
          <w:iCs/>
          <w:lang w:val="en-US"/>
        </w:rPr>
        <w:t>clean scan</w:t>
      </w:r>
      <w:r w:rsidRPr="001F1E8A">
        <w:rPr>
          <w:lang w:val="en-US"/>
        </w:rPr>
        <w:t xml:space="preserve"> and can be sourced from different suppliers and formats, for example .TIF, .JPG, JPEG2000, .DOC(X). </w:t>
      </w:r>
    </w:p>
    <w:p w:rsidRPr="001F1E8A" w:rsidR="001F1E8A" w:rsidP="001F1E8A" w:rsidRDefault="001F1E8A" w14:paraId="00934B2C" w14:textId="77777777">
      <w:pPr>
        <w:spacing w:line="252" w:lineRule="auto"/>
        <w:rPr>
          <w:lang w:val="en-US"/>
        </w:rPr>
      </w:pPr>
    </w:p>
    <w:p w:rsidRPr="001F1E8A" w:rsidR="001F1E8A" w:rsidP="001F1E8A" w:rsidRDefault="001F1E8A" w14:paraId="2DB79793" w14:textId="77777777">
      <w:pPr>
        <w:spacing w:line="252" w:lineRule="auto"/>
        <w:rPr>
          <w:lang w:val="en-US"/>
        </w:rPr>
      </w:pPr>
      <w:r w:rsidRPr="001F1E8A">
        <w:rPr>
          <w:lang w:val="en-US"/>
        </w:rPr>
        <w:t>The material the KB provides for conversion has the following characteristics:</w:t>
      </w:r>
    </w:p>
    <w:p w:rsidRPr="006D5A6F" w:rsidR="001F1E8A" w:rsidP="009F3958" w:rsidRDefault="001F1E8A" w14:paraId="773EABE8" w14:textId="77777777">
      <w:pPr>
        <w:pStyle w:val="Lijstalinea"/>
        <w:numPr>
          <w:ilvl w:val="0"/>
          <w:numId w:val="18"/>
        </w:numPr>
        <w:spacing w:line="252" w:lineRule="auto"/>
      </w:pPr>
      <w:proofErr w:type="spellStart"/>
      <w:r w:rsidRPr="006D5A6F">
        <w:t>printed</w:t>
      </w:r>
      <w:proofErr w:type="spellEnd"/>
      <w:r w:rsidRPr="006D5A6F">
        <w:t xml:space="preserve"> </w:t>
      </w:r>
      <w:proofErr w:type="spellStart"/>
      <w:r w:rsidRPr="006D5A6F">
        <w:t>books</w:t>
      </w:r>
      <w:proofErr w:type="spellEnd"/>
      <w:r w:rsidRPr="006D5A6F">
        <w:t xml:space="preserve"> </w:t>
      </w:r>
      <w:proofErr w:type="spellStart"/>
      <w:r w:rsidRPr="006D5A6F">
        <w:t>and</w:t>
      </w:r>
      <w:proofErr w:type="spellEnd"/>
      <w:r w:rsidRPr="006D5A6F">
        <w:t xml:space="preserve"> </w:t>
      </w:r>
      <w:proofErr w:type="spellStart"/>
      <w:r w:rsidRPr="006D5A6F">
        <w:t>periodicals</w:t>
      </w:r>
      <w:proofErr w:type="spellEnd"/>
      <w:r w:rsidRPr="006D5A6F">
        <w:t>;</w:t>
      </w:r>
    </w:p>
    <w:p w:rsidRPr="001F1E8A" w:rsidR="001F1E8A" w:rsidP="009F3958" w:rsidRDefault="001F1E8A" w14:paraId="3A55CFE4" w14:textId="7AA17D27">
      <w:pPr>
        <w:pStyle w:val="Lijstalinea"/>
        <w:numPr>
          <w:ilvl w:val="0"/>
          <w:numId w:val="18"/>
        </w:numPr>
        <w:spacing w:line="252" w:lineRule="auto"/>
        <w:rPr>
          <w:lang w:val="en-US"/>
        </w:rPr>
      </w:pPr>
      <w:r w:rsidRPr="001F1E8A">
        <w:rPr>
          <w:lang w:val="en-US"/>
        </w:rPr>
        <w:t>the material dates from 1800 to the present day, in very rare occasions the material dates from 1600 to 1800;</w:t>
      </w:r>
    </w:p>
    <w:p w:rsidRPr="006D5A6F" w:rsidR="001F1E8A" w:rsidP="009F3958" w:rsidRDefault="001F1E8A" w14:paraId="09152F94" w14:textId="77777777">
      <w:pPr>
        <w:pStyle w:val="Lijstalinea"/>
        <w:numPr>
          <w:ilvl w:val="0"/>
          <w:numId w:val="18"/>
        </w:numPr>
        <w:spacing w:line="252" w:lineRule="auto"/>
      </w:pPr>
      <w:proofErr w:type="spellStart"/>
      <w:r w:rsidRPr="006D5A6F">
        <w:t>languages</w:t>
      </w:r>
      <w:proofErr w:type="spellEnd"/>
      <w:r w:rsidRPr="006D5A6F">
        <w:t xml:space="preserve"> </w:t>
      </w:r>
      <w:proofErr w:type="spellStart"/>
      <w:r w:rsidRPr="006D5A6F">
        <w:t>and</w:t>
      </w:r>
      <w:proofErr w:type="spellEnd"/>
      <w:r w:rsidRPr="006D5A6F">
        <w:t>/or scripts:</w:t>
      </w:r>
    </w:p>
    <w:p w:rsidRPr="006D5A6F" w:rsidR="001F1E8A" w:rsidP="009F3958" w:rsidRDefault="001F1E8A" w14:paraId="0CCEFAC3" w14:textId="77777777">
      <w:pPr>
        <w:pStyle w:val="Lijstalinea"/>
        <w:numPr>
          <w:ilvl w:val="1"/>
          <w:numId w:val="18"/>
        </w:numPr>
        <w:spacing w:line="252" w:lineRule="auto"/>
      </w:pPr>
      <w:proofErr w:type="spellStart"/>
      <w:r w:rsidRPr="006D5A6F">
        <w:t>mainly</w:t>
      </w:r>
      <w:proofErr w:type="spellEnd"/>
      <w:r w:rsidRPr="006D5A6F">
        <w:t xml:space="preserve"> Dutch </w:t>
      </w:r>
      <w:proofErr w:type="spellStart"/>
      <w:r w:rsidRPr="006D5A6F">
        <w:t>and</w:t>
      </w:r>
      <w:proofErr w:type="spellEnd"/>
      <w:r w:rsidRPr="006D5A6F">
        <w:t xml:space="preserve"> English;</w:t>
      </w:r>
    </w:p>
    <w:p w:rsidRPr="001F1E8A" w:rsidR="001F1E8A" w:rsidP="009F3958" w:rsidRDefault="001F1E8A" w14:paraId="7B76D4F1" w14:textId="77777777">
      <w:pPr>
        <w:pStyle w:val="Lijstalinea"/>
        <w:numPr>
          <w:ilvl w:val="1"/>
          <w:numId w:val="18"/>
        </w:numPr>
        <w:spacing w:line="252" w:lineRule="auto"/>
        <w:rPr>
          <w:lang w:val="en-US"/>
        </w:rPr>
      </w:pPr>
      <w:r w:rsidRPr="001F1E8A">
        <w:rPr>
          <w:lang w:val="en-US"/>
        </w:rPr>
        <w:t>also other European languages (Latin alphabet), Greek (Greek alphabet), Latin;</w:t>
      </w:r>
    </w:p>
    <w:p w:rsidRPr="001F1E8A" w:rsidR="001F1E8A" w:rsidP="009F3958" w:rsidRDefault="001F1E8A" w14:paraId="18D4140B" w14:textId="77777777">
      <w:pPr>
        <w:pStyle w:val="Lijstalinea"/>
        <w:numPr>
          <w:ilvl w:val="1"/>
          <w:numId w:val="18"/>
        </w:numPr>
        <w:spacing w:line="252" w:lineRule="auto"/>
        <w:rPr>
          <w:lang w:val="en-US"/>
        </w:rPr>
      </w:pPr>
      <w:r w:rsidRPr="001F1E8A">
        <w:rPr>
          <w:lang w:val="en-US"/>
        </w:rPr>
        <w:t>incidentally Arabic and other non-European languages;</w:t>
      </w:r>
    </w:p>
    <w:p w:rsidRPr="001F1E8A" w:rsidR="001F1E8A" w:rsidP="009F3958" w:rsidRDefault="001F1E8A" w14:paraId="1B11B274" w14:textId="77777777">
      <w:pPr>
        <w:pStyle w:val="Lijstalinea"/>
        <w:numPr>
          <w:ilvl w:val="0"/>
          <w:numId w:val="18"/>
        </w:numPr>
        <w:spacing w:line="252" w:lineRule="auto"/>
        <w:rPr>
          <w:lang w:val="en-US"/>
        </w:rPr>
      </w:pPr>
      <w:r w:rsidRPr="001F1E8A">
        <w:rPr>
          <w:lang w:val="en-US"/>
        </w:rPr>
        <w:t xml:space="preserve">print type: mainly roman; very rarely KB sends gothic script (black letter), fractur or </w:t>
      </w:r>
      <w:proofErr w:type="spellStart"/>
      <w:r w:rsidRPr="001F1E8A">
        <w:rPr>
          <w:lang w:val="en-US"/>
        </w:rPr>
        <w:t>civilité</w:t>
      </w:r>
      <w:proofErr w:type="spellEnd"/>
      <w:r w:rsidRPr="001F1E8A">
        <w:rPr>
          <w:lang w:val="en-US"/>
        </w:rPr>
        <w:t>.</w:t>
      </w:r>
    </w:p>
    <w:p w:rsidRPr="001F1E8A" w:rsidR="001F1E8A" w:rsidP="001F1E8A" w:rsidRDefault="001F1E8A" w14:paraId="10F7D86C" w14:textId="77777777">
      <w:pPr>
        <w:spacing w:line="252" w:lineRule="auto"/>
        <w:rPr>
          <w:lang w:val="en-US"/>
        </w:rPr>
      </w:pPr>
    </w:p>
    <w:p w:rsidRPr="001F1E8A" w:rsidR="001F1E8A" w:rsidP="001F1E8A" w:rsidRDefault="001F1E8A" w14:paraId="0F365744" w14:textId="77777777">
      <w:pPr>
        <w:pStyle w:val="Kop30"/>
        <w:rPr>
          <w:lang w:val="en-US"/>
        </w:rPr>
      </w:pPr>
      <w:r w:rsidRPr="001F1E8A">
        <w:rPr>
          <w:lang w:val="en-US"/>
        </w:rPr>
        <w:t>Instructions</w:t>
      </w:r>
    </w:p>
    <w:p w:rsidRPr="001F1E8A" w:rsidR="001F1E8A" w:rsidP="001F1E8A" w:rsidRDefault="001F1E8A" w14:paraId="32BE8FBD" w14:textId="77777777">
      <w:pPr>
        <w:spacing w:line="252" w:lineRule="auto"/>
        <w:rPr>
          <w:lang w:val="en-US"/>
        </w:rPr>
      </w:pPr>
      <w:r w:rsidRPr="001F1E8A">
        <w:rPr>
          <w:lang w:val="en-US"/>
        </w:rPr>
        <w:t xml:space="preserve">For the conversion of scans the KB provides three types of instructions: general instructions, </w:t>
      </w:r>
      <w:r w:rsidRPr="001F1E8A">
        <w:rPr>
          <w:i/>
          <w:iCs/>
          <w:lang w:val="en-US"/>
        </w:rPr>
        <w:t>precoding</w:t>
      </w:r>
      <w:r w:rsidRPr="001F1E8A">
        <w:rPr>
          <w:lang w:val="en-US"/>
        </w:rPr>
        <w:t xml:space="preserve"> instructions (general and specific) and instructions for the conversion of scans to PNG-files. </w:t>
      </w:r>
    </w:p>
    <w:p w:rsidRPr="001F1E8A" w:rsidR="001F1E8A" w:rsidP="001F1E8A" w:rsidRDefault="001F1E8A" w14:paraId="539D1CCD" w14:textId="77777777">
      <w:pPr>
        <w:spacing w:line="252" w:lineRule="auto"/>
        <w:rPr>
          <w:lang w:val="en-US"/>
        </w:rPr>
      </w:pPr>
    </w:p>
    <w:p w:rsidRPr="001F1E8A" w:rsidR="001F1E8A" w:rsidP="001F1E8A" w:rsidRDefault="001F1E8A" w14:paraId="4D66C7D4" w14:textId="77777777">
      <w:pPr>
        <w:spacing w:line="252" w:lineRule="auto"/>
        <w:rPr>
          <w:lang w:val="en-US"/>
        </w:rPr>
      </w:pPr>
      <w:r w:rsidRPr="001F1E8A">
        <w:rPr>
          <w:lang w:val="en-US"/>
        </w:rPr>
        <w:t xml:space="preserve">The </w:t>
      </w:r>
      <w:r w:rsidRPr="001F1E8A">
        <w:rPr>
          <w:b/>
          <w:bCs/>
          <w:lang w:val="en-US"/>
        </w:rPr>
        <w:t>Program of Requirements</w:t>
      </w:r>
      <w:r w:rsidRPr="001F1E8A">
        <w:rPr>
          <w:lang w:val="en-US"/>
        </w:rPr>
        <w:t xml:space="preserve"> contains the general instructions. </w:t>
      </w:r>
    </w:p>
    <w:p w:rsidRPr="001F1E8A" w:rsidR="001F1E8A" w:rsidP="001F1E8A" w:rsidRDefault="001F1E8A" w14:paraId="7B0CE44F" w14:textId="77777777">
      <w:pPr>
        <w:spacing w:line="252" w:lineRule="auto"/>
        <w:rPr>
          <w:lang w:val="en-US"/>
        </w:rPr>
      </w:pPr>
    </w:p>
    <w:p w:rsidRPr="001F1E8A" w:rsidR="001F1E8A" w:rsidP="00556669" w:rsidRDefault="001F1E8A" w14:paraId="389F91CD" w14:textId="77777777">
      <w:pPr>
        <w:rPr>
          <w:lang w:val="en-US"/>
        </w:rPr>
      </w:pPr>
      <w:r w:rsidRPr="001F1E8A">
        <w:rPr>
          <w:b/>
          <w:bCs/>
          <w:lang w:val="en-US"/>
        </w:rPr>
        <w:t xml:space="preserve">Appendix D - Specification of conversion of </w:t>
      </w:r>
      <w:proofErr w:type="spellStart"/>
      <w:r w:rsidRPr="001F1E8A">
        <w:rPr>
          <w:b/>
          <w:bCs/>
          <w:lang w:val="en-US"/>
        </w:rPr>
        <w:t>precoded</w:t>
      </w:r>
      <w:proofErr w:type="spellEnd"/>
      <w:r w:rsidRPr="001F1E8A">
        <w:rPr>
          <w:b/>
          <w:bCs/>
          <w:lang w:val="en-US"/>
        </w:rPr>
        <w:t xml:space="preserve"> scans to TEI-XML</w:t>
      </w:r>
      <w:r w:rsidRPr="001F1E8A">
        <w:rPr>
          <w:lang w:val="en-US"/>
        </w:rPr>
        <w:t xml:space="preserve"> contains general precoding instructions. These precoding instructions pertain to the desired structure in the TEI-XML file and the metadata (</w:t>
      </w:r>
      <w:r w:rsidRPr="001F1E8A">
        <w:rPr>
          <w:i/>
          <w:iCs/>
          <w:lang w:val="en-US"/>
        </w:rPr>
        <w:t>content enrichment</w:t>
      </w:r>
      <w:r w:rsidRPr="001F1E8A">
        <w:rPr>
          <w:lang w:val="en-US"/>
        </w:rPr>
        <w:t>) to be added to the TEI-XML file. Because every book and periodical has its own peculiarities, specific precoding instructions per title are provided in addition to the general precoding instructions.</w:t>
      </w:r>
    </w:p>
    <w:p w:rsidRPr="001F1E8A" w:rsidR="001F1E8A" w:rsidP="001F1E8A" w:rsidRDefault="001F1E8A" w14:paraId="5CA93CEA" w14:textId="77777777">
      <w:pPr>
        <w:spacing w:line="252" w:lineRule="auto"/>
        <w:rPr>
          <w:lang w:val="en-US"/>
        </w:rPr>
      </w:pPr>
    </w:p>
    <w:p w:rsidRPr="001F1E8A" w:rsidR="001F1E8A" w:rsidP="001F1E8A" w:rsidRDefault="001F1E8A" w14:paraId="6392B5DF" w14:textId="77777777">
      <w:pPr>
        <w:spacing w:line="252" w:lineRule="auto"/>
        <w:rPr>
          <w:lang w:val="en-US"/>
        </w:rPr>
      </w:pPr>
      <w:r w:rsidRPr="001F1E8A">
        <w:rPr>
          <w:lang w:val="en-US"/>
        </w:rPr>
        <w:t>Specific precoding instructions are generally provided in one of two ways:</w:t>
      </w:r>
    </w:p>
    <w:p w:rsidRPr="001F1E8A" w:rsidR="001F1E8A" w:rsidP="009F3958" w:rsidRDefault="001F1E8A" w14:paraId="0E581630" w14:textId="77777777">
      <w:pPr>
        <w:pStyle w:val="Lijstalinea"/>
        <w:numPr>
          <w:ilvl w:val="0"/>
          <w:numId w:val="19"/>
        </w:numPr>
        <w:spacing w:line="252" w:lineRule="auto"/>
        <w:rPr>
          <w:lang w:val="en-US"/>
        </w:rPr>
      </w:pPr>
      <w:r w:rsidRPr="001F1E8A">
        <w:rPr>
          <w:lang w:val="en-US"/>
        </w:rPr>
        <w:t xml:space="preserve">For titles with a simple lay-out throughout, the clean scan is accompanied by a Word-document containing instructions for the conversion to TEI-XML. This instruction document contains a table. Each row in the table is an instruction. The left-hand column contains the PDF page number (which usually differs from the page number printed in the document) and the right-hand column contains the instructions. See </w:t>
      </w:r>
      <w:r>
        <w:fldChar w:fldCharType="begin"/>
      </w:r>
      <w:r w:rsidRPr="001F1E8A">
        <w:rPr>
          <w:lang w:val="en-US"/>
        </w:rPr>
        <w:instrText xml:space="preserve"> REF _Ref147308965 \h </w:instrText>
      </w:r>
      <w:r>
        <w:fldChar w:fldCharType="separate"/>
      </w:r>
      <w:r w:rsidRPr="001F1E8A">
        <w:rPr>
          <w:lang w:val="en-US"/>
        </w:rPr>
        <w:t xml:space="preserve">Appendix C – Example of instruction document and </w:t>
      </w:r>
      <w:proofErr w:type="spellStart"/>
      <w:r w:rsidRPr="001F1E8A">
        <w:rPr>
          <w:lang w:val="en-US"/>
        </w:rPr>
        <w:t>precoded</w:t>
      </w:r>
      <w:proofErr w:type="spellEnd"/>
      <w:r w:rsidRPr="001F1E8A">
        <w:rPr>
          <w:lang w:val="en-US"/>
        </w:rPr>
        <w:t xml:space="preserve"> scan</w:t>
      </w:r>
      <w:r>
        <w:fldChar w:fldCharType="end"/>
      </w:r>
      <w:r w:rsidRPr="001F1E8A">
        <w:rPr>
          <w:lang w:val="en-US"/>
        </w:rPr>
        <w:t xml:space="preserve"> for an example.</w:t>
      </w:r>
    </w:p>
    <w:p w:rsidRPr="001F1E8A" w:rsidR="001F1E8A" w:rsidP="009F3958" w:rsidRDefault="001F1E8A" w14:paraId="6457F1AC" w14:textId="77777777">
      <w:pPr>
        <w:pStyle w:val="Lijstalinea"/>
        <w:numPr>
          <w:ilvl w:val="0"/>
          <w:numId w:val="19"/>
        </w:numPr>
        <w:spacing w:line="252" w:lineRule="auto"/>
        <w:rPr>
          <w:lang w:val="en-US"/>
        </w:rPr>
      </w:pPr>
      <w:r w:rsidRPr="001F1E8A">
        <w:rPr>
          <w:lang w:val="en-US"/>
        </w:rPr>
        <w:t xml:space="preserve">For titles with a more complex lay-out, the clean scan is accompanied by a copy of this scan with instructions on the relevant pages. These instructions are added as text block or stamp, or they are digitally drawn, in a contrasting color. We refer to </w:t>
      </w:r>
      <w:r w:rsidRPr="001F1E8A">
        <w:rPr>
          <w:lang w:val="en-US"/>
        </w:rPr>
        <w:t xml:space="preserve">this copy with instructions as the </w:t>
      </w:r>
      <w:proofErr w:type="spellStart"/>
      <w:r w:rsidRPr="001F1E8A">
        <w:rPr>
          <w:lang w:val="en-US"/>
        </w:rPr>
        <w:t>precoded</w:t>
      </w:r>
      <w:proofErr w:type="spellEnd"/>
      <w:r w:rsidRPr="001F1E8A">
        <w:rPr>
          <w:lang w:val="en-US"/>
        </w:rPr>
        <w:t xml:space="preserve"> scan. See </w:t>
      </w:r>
      <w:r>
        <w:fldChar w:fldCharType="begin"/>
      </w:r>
      <w:r w:rsidRPr="001F1E8A">
        <w:rPr>
          <w:lang w:val="en-US"/>
        </w:rPr>
        <w:instrText xml:space="preserve"> REF _Ref147308999 \h </w:instrText>
      </w:r>
      <w:r>
        <w:fldChar w:fldCharType="separate"/>
      </w:r>
      <w:r w:rsidRPr="001F1E8A">
        <w:rPr>
          <w:lang w:val="en-US"/>
        </w:rPr>
        <w:t xml:space="preserve">Appendix C – Example of instruction document and </w:t>
      </w:r>
      <w:proofErr w:type="spellStart"/>
      <w:r w:rsidRPr="001F1E8A">
        <w:rPr>
          <w:lang w:val="en-US"/>
        </w:rPr>
        <w:t>precoded</w:t>
      </w:r>
      <w:proofErr w:type="spellEnd"/>
      <w:r w:rsidRPr="001F1E8A">
        <w:rPr>
          <w:lang w:val="en-US"/>
        </w:rPr>
        <w:t xml:space="preserve"> scan</w:t>
      </w:r>
      <w:r>
        <w:fldChar w:fldCharType="end"/>
      </w:r>
      <w:r w:rsidRPr="001F1E8A">
        <w:rPr>
          <w:lang w:val="en-US"/>
        </w:rPr>
        <w:t xml:space="preserve"> for an example.</w:t>
      </w:r>
    </w:p>
    <w:p w:rsidRPr="001F1E8A" w:rsidR="001F1E8A" w:rsidP="001F1E8A" w:rsidRDefault="001F1E8A" w14:paraId="1CDF4334" w14:textId="77777777">
      <w:pPr>
        <w:spacing w:line="252" w:lineRule="auto"/>
        <w:rPr>
          <w:lang w:val="en-US"/>
        </w:rPr>
      </w:pPr>
    </w:p>
    <w:p w:rsidRPr="001F1E8A" w:rsidR="001F1E8A" w:rsidP="001F1E8A" w:rsidRDefault="001F1E8A" w14:paraId="3C21F510" w14:textId="77777777">
      <w:pPr>
        <w:spacing w:line="252" w:lineRule="auto"/>
        <w:rPr>
          <w:lang w:val="en-US"/>
        </w:rPr>
      </w:pPr>
      <w:r w:rsidRPr="001F1E8A">
        <w:rPr>
          <w:lang w:val="en-US"/>
        </w:rPr>
        <w:t xml:space="preserve">On occasion, the specific precoding instructions can be provided differently, for example partly as </w:t>
      </w:r>
      <w:proofErr w:type="spellStart"/>
      <w:r w:rsidRPr="001F1E8A">
        <w:rPr>
          <w:lang w:val="en-US"/>
        </w:rPr>
        <w:t>precoded</w:t>
      </w:r>
      <w:proofErr w:type="spellEnd"/>
      <w:r w:rsidRPr="001F1E8A">
        <w:rPr>
          <w:lang w:val="en-US"/>
        </w:rPr>
        <w:t xml:space="preserve"> scan and partly in an instruction document.</w:t>
      </w:r>
    </w:p>
    <w:p w:rsidRPr="001F1E8A" w:rsidR="001F1E8A" w:rsidP="001F1E8A" w:rsidRDefault="001F1E8A" w14:paraId="7DC3321D" w14:textId="77777777">
      <w:pPr>
        <w:spacing w:line="252" w:lineRule="auto"/>
        <w:rPr>
          <w:lang w:val="en-US"/>
        </w:rPr>
      </w:pPr>
    </w:p>
    <w:p w:rsidRPr="001F1E8A" w:rsidR="001F1E8A" w:rsidP="001F1E8A" w:rsidRDefault="001F1E8A" w14:paraId="4466716E" w14:textId="77777777">
      <w:pPr>
        <w:spacing w:line="252" w:lineRule="auto"/>
        <w:rPr>
          <w:lang w:val="en-US"/>
        </w:rPr>
      </w:pPr>
      <w:r w:rsidRPr="001F1E8A">
        <w:rPr>
          <w:b/>
          <w:bCs/>
          <w:lang w:val="en-US"/>
        </w:rPr>
        <w:t>Appendix E – Specification of conversion of scans to PNG-files</w:t>
      </w:r>
      <w:r w:rsidRPr="001F1E8A">
        <w:rPr>
          <w:lang w:val="en-US"/>
        </w:rPr>
        <w:t xml:space="preserve"> contains instructions on the conversion of scans to PNG-files.</w:t>
      </w:r>
    </w:p>
    <w:p w:rsidRPr="001F1E8A" w:rsidR="001F1E8A" w:rsidP="001F1E8A" w:rsidRDefault="001F1E8A" w14:paraId="291A5C35" w14:textId="77777777">
      <w:pPr>
        <w:spacing w:line="252" w:lineRule="auto"/>
        <w:rPr>
          <w:lang w:val="en-US"/>
        </w:rPr>
      </w:pPr>
    </w:p>
    <w:p w:rsidRPr="001F1E8A" w:rsidR="001F1E8A" w:rsidP="001F1E8A" w:rsidRDefault="001F1E8A" w14:paraId="73502F86" w14:textId="77777777">
      <w:pPr>
        <w:pStyle w:val="Kop30"/>
        <w:rPr>
          <w:lang w:val="en-US"/>
        </w:rPr>
      </w:pPr>
      <w:r w:rsidRPr="001F1E8A">
        <w:rPr>
          <w:lang w:val="en-US"/>
        </w:rPr>
        <w:t>Conversion process</w:t>
      </w:r>
    </w:p>
    <w:p w:rsidRPr="001F1E8A" w:rsidR="001F1E8A" w:rsidP="001F1E8A" w:rsidRDefault="001F1E8A" w14:paraId="663C1273" w14:textId="77777777">
      <w:pPr>
        <w:spacing w:line="252" w:lineRule="auto"/>
        <w:rPr>
          <w:lang w:val="en-US"/>
        </w:rPr>
      </w:pPr>
      <w:r w:rsidRPr="001F1E8A">
        <w:rPr>
          <w:lang w:val="en-US"/>
        </w:rPr>
        <w:t>The conversion process globally consists of the following five steps:</w:t>
      </w:r>
    </w:p>
    <w:p w:rsidRPr="001F1E8A" w:rsidR="001F1E8A" w:rsidP="001F1E8A" w:rsidRDefault="001F1E8A" w14:paraId="299CBFD6" w14:textId="77777777">
      <w:pPr>
        <w:spacing w:line="252" w:lineRule="auto"/>
        <w:rPr>
          <w:lang w:val="en-US"/>
        </w:rPr>
      </w:pPr>
    </w:p>
    <w:p w:rsidRPr="001F1E8A" w:rsidR="001F1E8A" w:rsidP="009F3958" w:rsidRDefault="001F1E8A" w14:paraId="7D784A75" w14:textId="77777777">
      <w:pPr>
        <w:pStyle w:val="Lijstalinea"/>
        <w:numPr>
          <w:ilvl w:val="0"/>
          <w:numId w:val="20"/>
        </w:numPr>
        <w:spacing w:line="252" w:lineRule="auto"/>
        <w:rPr>
          <w:lang w:val="en-US"/>
        </w:rPr>
      </w:pPr>
      <w:r w:rsidRPr="001F1E8A">
        <w:rPr>
          <w:lang w:val="en-US"/>
        </w:rPr>
        <w:t xml:space="preserve">For each title, either an instruction document or a </w:t>
      </w:r>
      <w:proofErr w:type="spellStart"/>
      <w:r w:rsidRPr="001F1E8A">
        <w:rPr>
          <w:lang w:val="en-US"/>
        </w:rPr>
        <w:t>precoded</w:t>
      </w:r>
      <w:proofErr w:type="spellEnd"/>
      <w:r w:rsidRPr="001F1E8A">
        <w:rPr>
          <w:lang w:val="en-US"/>
        </w:rPr>
        <w:t xml:space="preserve"> scan is provided to accompany the clean scan.</w:t>
      </w:r>
    </w:p>
    <w:p w:rsidRPr="001F1E8A" w:rsidR="001F1E8A" w:rsidP="009F3958" w:rsidRDefault="001F1E8A" w14:paraId="0ACD62EB" w14:textId="77777777">
      <w:pPr>
        <w:pStyle w:val="Lijstalinea"/>
        <w:numPr>
          <w:ilvl w:val="0"/>
          <w:numId w:val="20"/>
        </w:numPr>
        <w:spacing w:line="252" w:lineRule="auto"/>
        <w:rPr>
          <w:lang w:val="en-US"/>
        </w:rPr>
      </w:pPr>
      <w:r w:rsidRPr="001F1E8A">
        <w:rPr>
          <w:lang w:val="en-US"/>
        </w:rPr>
        <w:t xml:space="preserve">Once a month one regular batch (with books) and one periodicals batch is placed on an SFTP-server (both clean scans and the </w:t>
      </w:r>
      <w:proofErr w:type="spellStart"/>
      <w:r w:rsidRPr="001F1E8A">
        <w:rPr>
          <w:lang w:val="en-US"/>
        </w:rPr>
        <w:t>precoded</w:t>
      </w:r>
      <w:proofErr w:type="spellEnd"/>
      <w:r w:rsidRPr="001F1E8A">
        <w:rPr>
          <w:lang w:val="en-US"/>
        </w:rPr>
        <w:t xml:space="preserve"> scans and/or instruction documents). The batches are generally named &lt;YYYYMM&gt; regular and &lt;YYYYMM&gt; periodicals. For each batch an instruction e-mail is sent to the Supplier requesting the digitization of the batch and stating any particular features and instructions. Occasionally, additional batches may be placed on the SFTP-server for special projects for example.</w:t>
      </w:r>
    </w:p>
    <w:p w:rsidRPr="001F1E8A" w:rsidR="001F1E8A" w:rsidP="009F3958" w:rsidRDefault="001F1E8A" w14:paraId="045880F4" w14:textId="77777777">
      <w:pPr>
        <w:pStyle w:val="Lijstalinea"/>
        <w:numPr>
          <w:ilvl w:val="0"/>
          <w:numId w:val="20"/>
        </w:numPr>
        <w:spacing w:line="252" w:lineRule="auto"/>
        <w:rPr>
          <w:lang w:val="en-US"/>
        </w:rPr>
      </w:pPr>
      <w:r w:rsidRPr="001F1E8A">
        <w:rPr>
          <w:lang w:val="en-US"/>
        </w:rPr>
        <w:t xml:space="preserve">The Supplier downloads the batches. Each title is converted into a TEI-XML file. PNG files are made of the </w:t>
      </w:r>
      <w:r w:rsidRPr="001F1E8A">
        <w:rPr>
          <w:i/>
          <w:iCs/>
          <w:lang w:val="en-US"/>
        </w:rPr>
        <w:t>title page</w:t>
      </w:r>
      <w:r w:rsidRPr="001F1E8A">
        <w:rPr>
          <w:lang w:val="en-US"/>
        </w:rPr>
        <w:t xml:space="preserve"> and all </w:t>
      </w:r>
      <w:r w:rsidRPr="001F1E8A">
        <w:rPr>
          <w:i/>
          <w:iCs/>
          <w:lang w:val="en-US"/>
        </w:rPr>
        <w:t>images</w:t>
      </w:r>
      <w:r w:rsidRPr="001F1E8A">
        <w:rPr>
          <w:lang w:val="en-US"/>
        </w:rPr>
        <w:t>. The Supplier uploads the results onto the SFTP-server and sends an e-mail to the KB.</w:t>
      </w:r>
    </w:p>
    <w:p w:rsidRPr="001F1E8A" w:rsidR="001F1E8A" w:rsidP="009F3958" w:rsidRDefault="001F1E8A" w14:paraId="5257D13A" w14:textId="77777777">
      <w:pPr>
        <w:pStyle w:val="Lijstalinea"/>
        <w:numPr>
          <w:ilvl w:val="0"/>
          <w:numId w:val="20"/>
        </w:numPr>
        <w:spacing w:line="252" w:lineRule="auto"/>
        <w:rPr>
          <w:lang w:val="en-US"/>
        </w:rPr>
      </w:pPr>
      <w:r w:rsidRPr="001F1E8A">
        <w:rPr>
          <w:lang w:val="en-US"/>
        </w:rPr>
        <w:t xml:space="preserve">The KB checks the </w:t>
      </w:r>
      <w:r w:rsidRPr="001F1E8A">
        <w:rPr>
          <w:i/>
          <w:iCs/>
          <w:lang w:val="en-US"/>
        </w:rPr>
        <w:t>delivery</w:t>
      </w:r>
      <w:r w:rsidRPr="001F1E8A">
        <w:rPr>
          <w:lang w:val="en-US"/>
        </w:rPr>
        <w:t>. Delivered files that do not meet the specified requirements are sent back and, improved by the Supplier.</w:t>
      </w:r>
    </w:p>
    <w:p w:rsidRPr="001F1E8A" w:rsidR="001F1E8A" w:rsidP="009F3958" w:rsidRDefault="001F1E8A" w14:paraId="0E028DF1" w14:textId="77777777">
      <w:pPr>
        <w:pStyle w:val="Lijstalinea"/>
        <w:numPr>
          <w:ilvl w:val="0"/>
          <w:numId w:val="20"/>
        </w:numPr>
        <w:spacing w:line="252" w:lineRule="auto"/>
        <w:rPr>
          <w:lang w:val="en-US"/>
        </w:rPr>
      </w:pPr>
      <w:r w:rsidRPr="001F1E8A">
        <w:rPr>
          <w:lang w:val="en-US"/>
        </w:rPr>
        <w:t>The KB uses the TEI-XML for further processing. Files deriving from the TEI-XML may be published.</w:t>
      </w:r>
    </w:p>
    <w:p w:rsidRPr="001F1E8A" w:rsidR="001F1E8A" w:rsidP="001F1E8A" w:rsidRDefault="001F1E8A" w14:paraId="130C114C" w14:textId="77777777">
      <w:pPr>
        <w:spacing w:line="252" w:lineRule="auto"/>
        <w:rPr>
          <w:lang w:val="en-US"/>
        </w:rPr>
      </w:pPr>
    </w:p>
    <w:p w:rsidRPr="006D5A6F" w:rsidR="001F1E8A" w:rsidP="001F1E8A" w:rsidRDefault="001F1E8A" w14:paraId="510053AB" w14:textId="77777777">
      <w:pPr>
        <w:pStyle w:val="Kop2"/>
      </w:pPr>
      <w:bookmarkStart w:name="_Toc173755648" w:id="6"/>
      <w:r w:rsidRPr="006D5A6F">
        <w:t>Input</w:t>
      </w:r>
      <w:bookmarkEnd w:id="6"/>
    </w:p>
    <w:tbl>
      <w:tblPr>
        <w:tblStyle w:val="TabelKB"/>
        <w:tblW w:w="9067" w:type="dxa"/>
        <w:tblBorders>
          <w:top w:val="single" w:color="A5A5A5" w:themeColor="accent3" w:sz="4" w:space="0"/>
          <w:left w:val="single" w:color="A5A5A5" w:themeColor="accent3" w:sz="4" w:space="0"/>
          <w:bottom w:val="single" w:color="A5A5A5" w:themeColor="accent3" w:sz="4" w:space="0"/>
          <w:right w:val="single" w:color="A5A5A5" w:themeColor="accent3" w:sz="4" w:space="0"/>
          <w:insideH w:val="single" w:color="A5A5A5" w:themeColor="accent3" w:sz="4" w:space="0"/>
          <w:insideV w:val="single" w:color="A5A5A5" w:themeColor="accent3" w:sz="4" w:space="0"/>
        </w:tblBorders>
        <w:tblLook w:val="0480" w:firstRow="0" w:lastRow="0" w:firstColumn="1" w:lastColumn="0" w:noHBand="0" w:noVBand="1"/>
      </w:tblPr>
      <w:tblGrid>
        <w:gridCol w:w="921"/>
        <w:gridCol w:w="8146"/>
      </w:tblGrid>
      <w:tr w:rsidRPr="00D95950" w:rsidR="001F1E8A" w:rsidTr="003B2363" w14:paraId="1F8EAE0C" w14:textId="77777777">
        <w:tc>
          <w:tcPr>
            <w:cnfStyle w:val="001000000000" w:firstRow="0" w:lastRow="0" w:firstColumn="1" w:lastColumn="0" w:oddVBand="0" w:evenVBand="0" w:oddHBand="0" w:evenHBand="0" w:firstRowFirstColumn="0" w:firstRowLastColumn="0" w:lastRowFirstColumn="0" w:lastRowLastColumn="0"/>
            <w:tcW w:w="921" w:type="dxa"/>
          </w:tcPr>
          <w:p w:rsidRPr="006D5A6F" w:rsidR="001F1E8A" w:rsidP="008C24F6" w:rsidRDefault="001F1E8A" w14:paraId="1496B6C4" w14:textId="77777777">
            <w:pPr>
              <w:spacing w:line="252" w:lineRule="auto"/>
            </w:pPr>
            <w:bookmarkStart w:name="_Toc1050652" w:id="7"/>
            <w:bookmarkStart w:name="_Toc1050667" w:id="8"/>
            <w:r w:rsidRPr="006D5A6F">
              <w:t>T-IN-1</w:t>
            </w:r>
          </w:p>
        </w:tc>
        <w:tc>
          <w:tcPr>
            <w:tcW w:w="8146" w:type="dxa"/>
            <w:shd w:val="clear" w:color="auto" w:fill="auto"/>
          </w:tcPr>
          <w:p w:rsidRPr="001F1E8A" w:rsidR="001F1E8A" w:rsidP="008C24F6" w:rsidRDefault="001F1E8A" w14:paraId="74EE4967" w14:textId="6B5AFD4E">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The production of full text digitization of the KB is roughly 180.000 </w:t>
            </w:r>
            <w:r w:rsidRPr="001F1E8A">
              <w:rPr>
                <w:i/>
                <w:iCs/>
                <w:lang w:val="en-US"/>
              </w:rPr>
              <w:t>ideal pages</w:t>
            </w:r>
            <w:r w:rsidRPr="001F1E8A">
              <w:rPr>
                <w:lang w:val="en-US"/>
              </w:rPr>
              <w:t xml:space="preserve"> </w:t>
            </w:r>
            <w:r w:rsidR="005A7B76">
              <w:rPr>
                <w:lang w:val="en-US"/>
              </w:rPr>
              <w:t>in the first year</w:t>
            </w:r>
            <w:r w:rsidRPr="001F1E8A">
              <w:rPr>
                <w:lang w:val="en-US"/>
              </w:rPr>
              <w:t xml:space="preserve">. </w:t>
            </w:r>
          </w:p>
          <w:p w:rsidRPr="001F1E8A" w:rsidR="001F1E8A" w:rsidP="008C24F6" w:rsidRDefault="001F1E8A" w14:paraId="7482EA34"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method of supply of material by the KB:</w:t>
            </w:r>
          </w:p>
          <w:p w:rsidRPr="001F1E8A" w:rsidR="001F1E8A" w:rsidP="009F3958" w:rsidRDefault="001F1E8A" w14:paraId="5D5FBB69" w14:textId="1AAB764A">
            <w:pPr>
              <w:pStyle w:val="Lijstalinea"/>
              <w:numPr>
                <w:ilvl w:val="0"/>
                <w:numId w:val="21"/>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Each month one regular batch (with books) and one periodicals batch is supplied for digitization. Sometimes additional batches might be handed over. An estimation of the total amount of ideal pages for each batch in question is sent beforehand. An ideal page contains 2275 characters including spaces and tagging. If the Supplier uses abridged or another form of simplified tagging, then that form of tagging should be used to calculate the number of ideal pages.</w:t>
            </w:r>
          </w:p>
          <w:p w:rsidRPr="001F1E8A" w:rsidR="001F1E8A" w:rsidP="009F3958" w:rsidRDefault="001F1E8A" w14:paraId="3CA581FD" w14:textId="77777777">
            <w:pPr>
              <w:pStyle w:val="Lijstalinea"/>
              <w:numPr>
                <w:ilvl w:val="0"/>
                <w:numId w:val="21"/>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The KB sends an e-mail to the Supplier containing the specification of a batch. See </w:t>
            </w:r>
            <w:r>
              <w:fldChar w:fldCharType="begin"/>
            </w:r>
            <w:r w:rsidRPr="001F1E8A">
              <w:rPr>
                <w:lang w:val="en-US"/>
              </w:rPr>
              <w:instrText xml:space="preserve"> REF _Ref147309020 \h </w:instrText>
            </w:r>
            <w:r>
              <w:fldChar w:fldCharType="separate"/>
            </w:r>
            <w:r w:rsidRPr="001F1E8A">
              <w:rPr>
                <w:lang w:val="en-US"/>
              </w:rPr>
              <w:t>Appendix B – Example of e-mail with batch specification</w:t>
            </w:r>
            <w:r>
              <w:fldChar w:fldCharType="end"/>
            </w:r>
            <w:r w:rsidRPr="001F1E8A">
              <w:rPr>
                <w:lang w:val="en-US"/>
              </w:rPr>
              <w:t xml:space="preserve"> for an example of such an e-mail.</w:t>
            </w:r>
          </w:p>
          <w:p w:rsidRPr="001F1E8A" w:rsidR="001F1E8A" w:rsidP="009F3958" w:rsidRDefault="001F1E8A" w14:paraId="34788E65" w14:textId="77777777">
            <w:pPr>
              <w:pStyle w:val="Lijstalinea"/>
              <w:numPr>
                <w:ilvl w:val="0"/>
                <w:numId w:val="21"/>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If the batch includes priority material (i.e. titles that should be processed faster by Supplier), the KB will state this in the specification.</w:t>
            </w:r>
          </w:p>
          <w:p w:rsidRPr="001F1E8A" w:rsidR="001F1E8A" w:rsidP="009F3958" w:rsidRDefault="001F1E8A" w14:paraId="0FFB771C" w14:textId="77777777">
            <w:pPr>
              <w:pStyle w:val="Lijstalinea"/>
              <w:numPr>
                <w:ilvl w:val="0"/>
                <w:numId w:val="21"/>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batch is available at the location stated in the e-mail sent by the KB. The Supplier has access to the content of the batch via an SFTP account.</w:t>
            </w:r>
          </w:p>
          <w:p w:rsidRPr="001F1E8A" w:rsidR="001F1E8A" w:rsidP="009F3958" w:rsidRDefault="001F1E8A" w14:paraId="3D152C69" w14:textId="77777777">
            <w:pPr>
              <w:pStyle w:val="Lijstalinea"/>
              <w:numPr>
                <w:ilvl w:val="0"/>
                <w:numId w:val="21"/>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At the specified location, there is a directory for each batch usually containing the clean scan, the </w:t>
            </w:r>
            <w:proofErr w:type="spellStart"/>
            <w:r w:rsidRPr="001F1E8A">
              <w:rPr>
                <w:lang w:val="en-US"/>
              </w:rPr>
              <w:t>precoded</w:t>
            </w:r>
            <w:proofErr w:type="spellEnd"/>
            <w:r w:rsidRPr="001F1E8A">
              <w:rPr>
                <w:lang w:val="en-US"/>
              </w:rPr>
              <w:t xml:space="preserve"> scan, and/or the instruction document. The file names correspond to the </w:t>
            </w:r>
            <w:r w:rsidRPr="001F1E8A">
              <w:rPr>
                <w:i/>
                <w:iCs/>
                <w:lang w:val="en-US"/>
              </w:rPr>
              <w:t>title codes</w:t>
            </w:r>
            <w:r w:rsidRPr="001F1E8A">
              <w:rPr>
                <w:lang w:val="en-US"/>
              </w:rPr>
              <w:t xml:space="preserve"> stated in the e-mail. Sometimes there are titles for which the e-mail states that only PNG files have to be produced. In that case, there will only be a clean scan or – in some cases – an online source, and possibly a separate instruction document. Individual files with images are occasionally placed in the directory (see T- IN-2.)</w:t>
            </w:r>
          </w:p>
          <w:p w:rsidRPr="001F1E8A" w:rsidR="001F1E8A" w:rsidP="009F3958" w:rsidRDefault="001F1E8A" w14:paraId="70559DAB" w14:textId="77777777">
            <w:pPr>
              <w:pStyle w:val="Lijstalinea"/>
              <w:numPr>
                <w:ilvl w:val="0"/>
                <w:numId w:val="21"/>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KB might send titles that have been digitized before, but require adjustment. This is known as an additional request. In these cases the TEI-XML file and, where relevant, the PNG files are also delivered. The e-mail and instruction document then states precisely what requires adjustment.</w:t>
            </w:r>
          </w:p>
        </w:tc>
      </w:tr>
      <w:tr w:rsidRPr="00D95950" w:rsidR="001F1E8A" w:rsidTr="003B2363" w14:paraId="31B8BA59" w14:textId="77777777">
        <w:tc>
          <w:tcPr>
            <w:cnfStyle w:val="001000000000" w:firstRow="0" w:lastRow="0" w:firstColumn="1" w:lastColumn="0" w:oddVBand="0" w:evenVBand="0" w:oddHBand="0" w:evenHBand="0" w:firstRowFirstColumn="0" w:firstRowLastColumn="0" w:lastRowFirstColumn="0" w:lastRowLastColumn="0"/>
            <w:tcW w:w="921" w:type="dxa"/>
          </w:tcPr>
          <w:p w:rsidRPr="006D5A6F" w:rsidR="001F1E8A" w:rsidP="008C24F6" w:rsidRDefault="001F1E8A" w14:paraId="3FB7BED4" w14:textId="77777777">
            <w:pPr>
              <w:spacing w:line="252" w:lineRule="auto"/>
            </w:pPr>
            <w:r w:rsidRPr="006D5A6F">
              <w:t>T-IN-2</w:t>
            </w:r>
          </w:p>
        </w:tc>
        <w:tc>
          <w:tcPr>
            <w:tcW w:w="8146" w:type="dxa"/>
          </w:tcPr>
          <w:p w:rsidRPr="001F1E8A" w:rsidR="001F1E8A" w:rsidP="008C24F6" w:rsidRDefault="001F1E8A" w14:paraId="072094E6"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Characteristics of the clean scans:</w:t>
            </w:r>
          </w:p>
          <w:p w:rsidRPr="001F1E8A" w:rsidR="001F1E8A" w:rsidP="009F3958" w:rsidRDefault="001F1E8A" w14:paraId="07FCF2C8" w14:textId="77777777">
            <w:pPr>
              <w:pStyle w:val="Lijstalinea"/>
              <w:numPr>
                <w:ilvl w:val="0"/>
                <w:numId w:val="22"/>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format of the scans is PDF.</w:t>
            </w:r>
          </w:p>
          <w:p w:rsidRPr="001F1E8A" w:rsidR="001F1E8A" w:rsidP="009F3958" w:rsidRDefault="001F1E8A" w14:paraId="0DFA911D" w14:textId="77777777">
            <w:pPr>
              <w:pStyle w:val="Lijstalinea"/>
              <w:numPr>
                <w:ilvl w:val="0"/>
                <w:numId w:val="22"/>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The resolution is at least 120 </w:t>
            </w:r>
            <w:proofErr w:type="spellStart"/>
            <w:r w:rsidRPr="001F1E8A">
              <w:rPr>
                <w:lang w:val="en-US"/>
              </w:rPr>
              <w:t>ppi</w:t>
            </w:r>
            <w:proofErr w:type="spellEnd"/>
            <w:r w:rsidRPr="001F1E8A">
              <w:rPr>
                <w:lang w:val="en-US"/>
              </w:rPr>
              <w:t xml:space="preserve">. </w:t>
            </w:r>
          </w:p>
          <w:p w:rsidRPr="001F1E8A" w:rsidR="001F1E8A" w:rsidP="009F3958" w:rsidRDefault="001F1E8A" w14:paraId="609DD0B0" w14:textId="77777777">
            <w:pPr>
              <w:pStyle w:val="Lijstalinea"/>
              <w:numPr>
                <w:ilvl w:val="0"/>
                <w:numId w:val="22"/>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The filename of the clean scan is </w:t>
            </w:r>
            <w:r w:rsidRPr="001F1E8A">
              <w:rPr>
                <w:rFonts w:ascii="Cambria Math" w:hAnsi="Cambria Math" w:cs="Cambria Math"/>
                <w:lang w:val="en-US"/>
              </w:rPr>
              <w:t>≪</w:t>
            </w:r>
            <w:r w:rsidRPr="001F1E8A">
              <w:rPr>
                <w:lang w:val="en-US"/>
              </w:rPr>
              <w:t>title code</w:t>
            </w:r>
            <w:r w:rsidRPr="001F1E8A">
              <w:rPr>
                <w:rFonts w:ascii="Cambria Math" w:hAnsi="Cambria Math" w:cs="Cambria Math"/>
                <w:lang w:val="en-US"/>
              </w:rPr>
              <w:t>≫</w:t>
            </w:r>
            <w:r w:rsidRPr="001F1E8A">
              <w:rPr>
                <w:lang w:val="en-US"/>
              </w:rPr>
              <w:t>_01.pdf</w:t>
            </w:r>
          </w:p>
          <w:p w:rsidRPr="001F1E8A" w:rsidR="001F1E8A" w:rsidP="009F3958" w:rsidRDefault="001F1E8A" w14:paraId="215BD0E6" w14:textId="77777777">
            <w:pPr>
              <w:pStyle w:val="Lijstalinea"/>
              <w:numPr>
                <w:ilvl w:val="0"/>
                <w:numId w:val="22"/>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Each page of the clean scan contains one or two pages of the </w:t>
            </w:r>
            <w:r w:rsidRPr="001F1E8A">
              <w:rPr>
                <w:i/>
                <w:iCs/>
                <w:lang w:val="en-US"/>
              </w:rPr>
              <w:t>source file</w:t>
            </w:r>
            <w:r w:rsidRPr="001F1E8A">
              <w:rPr>
                <w:lang w:val="en-US"/>
              </w:rPr>
              <w:t>.</w:t>
            </w:r>
          </w:p>
          <w:p w:rsidRPr="001F1E8A" w:rsidR="001F1E8A" w:rsidP="008C24F6" w:rsidRDefault="001F1E8A" w14:paraId="5A69BCAD"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p>
          <w:p w:rsidRPr="001F1E8A" w:rsidR="001F1E8A" w:rsidP="008C24F6" w:rsidRDefault="001F1E8A" w14:paraId="257830BC"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In some cases the clean scan contains a high-quality text layer. The Supplier should use this text layer as a basis for the TEI-XML. The KB will indicate when a title contains a high-quality text layer.</w:t>
            </w:r>
          </w:p>
          <w:p w:rsidRPr="001F1E8A" w:rsidR="001F1E8A" w:rsidP="008C24F6" w:rsidRDefault="001F1E8A" w14:paraId="0EF267C1"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p>
          <w:p w:rsidRPr="001F1E8A" w:rsidR="001F1E8A" w:rsidP="008C24F6" w:rsidRDefault="001F1E8A" w14:paraId="04830739"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Separate files with images, known as </w:t>
            </w:r>
            <w:r w:rsidRPr="001F1E8A">
              <w:rPr>
                <w:i/>
                <w:iCs/>
                <w:lang w:val="en-US"/>
              </w:rPr>
              <w:t>image scans</w:t>
            </w:r>
            <w:r w:rsidRPr="001F1E8A">
              <w:rPr>
                <w:lang w:val="en-US"/>
              </w:rPr>
              <w:t>, are occasionally supplied with the clean scan, for example because the color or quality of images in the clean scan is suboptimal. These image files should be used to generate PNG files for the images concerned.</w:t>
            </w:r>
          </w:p>
        </w:tc>
      </w:tr>
      <w:tr w:rsidRPr="00BA680A" w:rsidR="001F1E8A" w:rsidTr="003B2363" w14:paraId="71B33F40" w14:textId="77777777">
        <w:tc>
          <w:tcPr>
            <w:cnfStyle w:val="001000000000" w:firstRow="0" w:lastRow="0" w:firstColumn="1" w:lastColumn="0" w:oddVBand="0" w:evenVBand="0" w:oddHBand="0" w:evenHBand="0" w:firstRowFirstColumn="0" w:firstRowLastColumn="0" w:lastRowFirstColumn="0" w:lastRowLastColumn="0"/>
            <w:tcW w:w="921" w:type="dxa"/>
          </w:tcPr>
          <w:p w:rsidRPr="006D5A6F" w:rsidR="001F1E8A" w:rsidP="008C24F6" w:rsidRDefault="001F1E8A" w14:paraId="16D1BB5B" w14:textId="77777777">
            <w:pPr>
              <w:spacing w:line="252" w:lineRule="auto"/>
            </w:pPr>
            <w:r w:rsidRPr="006D5A6F">
              <w:t>T-IN-3</w:t>
            </w:r>
          </w:p>
        </w:tc>
        <w:tc>
          <w:tcPr>
            <w:tcW w:w="8146" w:type="dxa"/>
          </w:tcPr>
          <w:p w:rsidRPr="001F1E8A" w:rsidR="001F1E8A" w:rsidP="008C24F6" w:rsidRDefault="001F1E8A" w14:paraId="070D4F6E" w14:textId="77777777">
            <w:pPr>
              <w:tabs>
                <w:tab w:val="left" w:pos="1008"/>
              </w:tabs>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Characteristics of the </w:t>
            </w:r>
            <w:proofErr w:type="spellStart"/>
            <w:r w:rsidRPr="001F1E8A">
              <w:rPr>
                <w:lang w:val="en-US"/>
              </w:rPr>
              <w:t>precoded</w:t>
            </w:r>
            <w:proofErr w:type="spellEnd"/>
            <w:r w:rsidRPr="001F1E8A">
              <w:rPr>
                <w:lang w:val="en-US"/>
              </w:rPr>
              <w:t xml:space="preserve"> scans:</w:t>
            </w:r>
          </w:p>
          <w:p w:rsidRPr="001F1E8A" w:rsidR="001F1E8A" w:rsidP="009F3958" w:rsidRDefault="001F1E8A" w14:paraId="24ACD95F" w14:textId="77777777">
            <w:pPr>
              <w:pStyle w:val="Lijstalinea"/>
              <w:numPr>
                <w:ilvl w:val="0"/>
                <w:numId w:val="23"/>
              </w:numPr>
              <w:tabs>
                <w:tab w:val="left" w:pos="1008"/>
              </w:tabs>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The format of the </w:t>
            </w:r>
            <w:proofErr w:type="spellStart"/>
            <w:r w:rsidRPr="001F1E8A">
              <w:rPr>
                <w:lang w:val="en-US"/>
              </w:rPr>
              <w:t>precoded</w:t>
            </w:r>
            <w:proofErr w:type="spellEnd"/>
            <w:r w:rsidRPr="001F1E8A">
              <w:rPr>
                <w:lang w:val="en-US"/>
              </w:rPr>
              <w:t xml:space="preserve"> scans is PDF.</w:t>
            </w:r>
          </w:p>
          <w:p w:rsidRPr="001F1E8A" w:rsidR="001F1E8A" w:rsidP="009F3958" w:rsidRDefault="001F1E8A" w14:paraId="161BE403" w14:textId="01A4B070">
            <w:pPr>
              <w:pStyle w:val="Lijstalinea"/>
              <w:numPr>
                <w:ilvl w:val="0"/>
                <w:numId w:val="23"/>
              </w:numPr>
              <w:tabs>
                <w:tab w:val="left" w:pos="1008"/>
              </w:tabs>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The codes are added as text block, typed or drawn directly onto the page, in a contrasting </w:t>
            </w:r>
            <w:proofErr w:type="spellStart"/>
            <w:r w:rsidRPr="001F1E8A">
              <w:rPr>
                <w:lang w:val="en-US"/>
              </w:rPr>
              <w:t>colour</w:t>
            </w:r>
            <w:proofErr w:type="spellEnd"/>
            <w:r w:rsidRPr="001F1E8A">
              <w:rPr>
                <w:lang w:val="en-US"/>
              </w:rPr>
              <w:t>.</w:t>
            </w:r>
          </w:p>
          <w:p w:rsidRPr="001F1E8A" w:rsidR="001F1E8A" w:rsidP="009F3958" w:rsidRDefault="001F1E8A" w14:paraId="4706FA0A" w14:textId="5DA0CAEB">
            <w:pPr>
              <w:pStyle w:val="Lijstalinea"/>
              <w:numPr>
                <w:ilvl w:val="0"/>
                <w:numId w:val="23"/>
              </w:numPr>
              <w:tabs>
                <w:tab w:val="left" w:pos="1008"/>
              </w:tabs>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The filename of the </w:t>
            </w:r>
            <w:proofErr w:type="spellStart"/>
            <w:r w:rsidRPr="001F1E8A">
              <w:rPr>
                <w:lang w:val="en-US"/>
              </w:rPr>
              <w:t>precoded</w:t>
            </w:r>
            <w:proofErr w:type="spellEnd"/>
            <w:r w:rsidRPr="001F1E8A">
              <w:rPr>
                <w:lang w:val="en-US"/>
              </w:rPr>
              <w:t xml:space="preserve"> scan is </w:t>
            </w:r>
            <w:r w:rsidRPr="001F1E8A">
              <w:rPr>
                <w:rFonts w:ascii="Cambria Math" w:hAnsi="Cambria Math" w:cs="Cambria Math"/>
                <w:lang w:val="en-US"/>
              </w:rPr>
              <w:t>≪</w:t>
            </w:r>
            <w:r w:rsidRPr="001F1E8A">
              <w:rPr>
                <w:lang w:val="en-US"/>
              </w:rPr>
              <w:t>title code</w:t>
            </w:r>
            <w:r w:rsidRPr="001F1E8A">
              <w:rPr>
                <w:rFonts w:ascii="Cambria Math" w:hAnsi="Cambria Math" w:cs="Cambria Math"/>
                <w:lang w:val="en-US"/>
              </w:rPr>
              <w:t>≫</w:t>
            </w:r>
            <w:r w:rsidRPr="001F1E8A" w:rsidR="00BA680A">
              <w:rPr>
                <w:lang w:val="en-US"/>
              </w:rPr>
              <w:t>_01</w:t>
            </w:r>
            <w:r w:rsidRPr="001F1E8A">
              <w:rPr>
                <w:lang w:val="en-US"/>
              </w:rPr>
              <w:t>CODE.pdf.</w:t>
            </w:r>
          </w:p>
        </w:tc>
      </w:tr>
      <w:tr w:rsidRPr="00D95950" w:rsidR="001F1E8A" w:rsidTr="003B2363" w14:paraId="562C4E72" w14:textId="77777777">
        <w:tc>
          <w:tcPr>
            <w:cnfStyle w:val="001000000000" w:firstRow="0" w:lastRow="0" w:firstColumn="1" w:lastColumn="0" w:oddVBand="0" w:evenVBand="0" w:oddHBand="0" w:evenHBand="0" w:firstRowFirstColumn="0" w:firstRowLastColumn="0" w:lastRowFirstColumn="0" w:lastRowLastColumn="0"/>
            <w:tcW w:w="921" w:type="dxa"/>
          </w:tcPr>
          <w:p w:rsidRPr="006D5A6F" w:rsidR="001F1E8A" w:rsidP="008C24F6" w:rsidRDefault="001F1E8A" w14:paraId="048E707E" w14:textId="77777777">
            <w:pPr>
              <w:spacing w:line="252" w:lineRule="auto"/>
            </w:pPr>
            <w:r w:rsidRPr="006D5A6F">
              <w:t>T-IN-4</w:t>
            </w:r>
          </w:p>
        </w:tc>
        <w:tc>
          <w:tcPr>
            <w:tcW w:w="8146" w:type="dxa"/>
          </w:tcPr>
          <w:p w:rsidRPr="001F1E8A" w:rsidR="001F1E8A" w:rsidP="008C24F6" w:rsidRDefault="001F1E8A" w14:paraId="677E3729"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Characteristics of the instruction documents:</w:t>
            </w:r>
          </w:p>
          <w:p w:rsidRPr="001F1E8A" w:rsidR="001F1E8A" w:rsidP="009F3958" w:rsidRDefault="001F1E8A" w14:paraId="7017123C" w14:textId="77777777">
            <w:pPr>
              <w:pStyle w:val="Lijstalinea"/>
              <w:numPr>
                <w:ilvl w:val="0"/>
                <w:numId w:val="24"/>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format of the instruction documents is DOCX.</w:t>
            </w:r>
          </w:p>
          <w:p w:rsidRPr="001F1E8A" w:rsidR="001F1E8A" w:rsidP="009F3958" w:rsidRDefault="001F1E8A" w14:paraId="402368AE" w14:textId="77777777">
            <w:pPr>
              <w:pStyle w:val="Lijstalinea"/>
              <w:numPr>
                <w:ilvl w:val="0"/>
                <w:numId w:val="24"/>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instructions are usually added in a table. Each row in the table is an instruction. The left-hand column contains the PDF page number (which usually differs from the page number printed in the document) and the right-hand column contains the instructions.</w:t>
            </w:r>
          </w:p>
          <w:p w:rsidRPr="001F1E8A" w:rsidR="001F1E8A" w:rsidP="009F3958" w:rsidRDefault="001F1E8A" w14:paraId="2973AFCF" w14:textId="77777777">
            <w:pPr>
              <w:pStyle w:val="Lijstalinea"/>
              <w:numPr>
                <w:ilvl w:val="0"/>
                <w:numId w:val="24"/>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filename of the instruction document is &lt;&lt;title code&gt;&gt;CODE.docx.</w:t>
            </w:r>
          </w:p>
        </w:tc>
      </w:tr>
    </w:tbl>
    <w:p w:rsidRPr="001F1E8A" w:rsidR="001F1E8A" w:rsidP="001F1E8A" w:rsidRDefault="001F1E8A" w14:paraId="7CCA58BB" w14:textId="77777777">
      <w:pPr>
        <w:spacing w:line="252" w:lineRule="auto"/>
        <w:rPr>
          <w:lang w:val="en-US"/>
        </w:rPr>
      </w:pPr>
    </w:p>
    <w:p w:rsidRPr="006D5A6F" w:rsidR="001F1E8A" w:rsidP="001F1E8A" w:rsidRDefault="001F1E8A" w14:paraId="79BAFEA8" w14:textId="77777777">
      <w:pPr>
        <w:pStyle w:val="Kop2"/>
      </w:pPr>
      <w:bookmarkStart w:name="_Toc173755649" w:id="9"/>
      <w:bookmarkEnd w:id="7"/>
      <w:bookmarkEnd w:id="8"/>
      <w:r w:rsidRPr="006D5A6F">
        <w:t>Output</w:t>
      </w:r>
      <w:bookmarkEnd w:id="9"/>
    </w:p>
    <w:tbl>
      <w:tblPr>
        <w:tblStyle w:val="TabelKB"/>
        <w:tblW w:w="9067" w:type="dxa"/>
        <w:tblBorders>
          <w:top w:val="single" w:color="9CDBD9" w:sz="4" w:space="0"/>
          <w:left w:val="single" w:color="9CDBD9" w:sz="4" w:space="0"/>
          <w:bottom w:val="single" w:color="9CDBD9" w:sz="4" w:space="0"/>
          <w:right w:val="single" w:color="9CDBD9" w:sz="4" w:space="0"/>
          <w:insideH w:val="single" w:color="9CDBD9" w:sz="4" w:space="0"/>
          <w:insideV w:val="single" w:color="9CDBD9" w:sz="4" w:space="0"/>
        </w:tblBorders>
        <w:tblLook w:val="0480" w:firstRow="0" w:lastRow="0" w:firstColumn="1" w:lastColumn="0" w:noHBand="0" w:noVBand="1"/>
      </w:tblPr>
      <w:tblGrid>
        <w:gridCol w:w="1104"/>
        <w:gridCol w:w="7963"/>
      </w:tblGrid>
      <w:tr w:rsidRPr="00D95950" w:rsidR="001F1E8A" w:rsidTr="30D441D9" w14:paraId="5C48EEAD" w14:textId="77777777">
        <w:tc>
          <w:tcPr>
            <w:cnfStyle w:val="001000000000" w:firstRow="0" w:lastRow="0" w:firstColumn="1" w:lastColumn="0" w:oddVBand="0" w:evenVBand="0" w:oddHBand="0" w:evenHBand="0" w:firstRowFirstColumn="0" w:firstRowLastColumn="0" w:lastRowFirstColumn="0" w:lastRowLastColumn="0"/>
            <w:tcW w:w="1104" w:type="dxa"/>
            <w:tcMar/>
          </w:tcPr>
          <w:p w:rsidRPr="006D5A6F" w:rsidR="001F1E8A" w:rsidP="008C24F6" w:rsidRDefault="001F1E8A" w14:paraId="15C875A2" w14:textId="2A651E43">
            <w:pPr>
              <w:spacing w:line="252" w:lineRule="auto"/>
            </w:pPr>
            <w:r w:rsidRPr="006D5A6F">
              <w:t>T-OUT-1</w:t>
            </w:r>
            <w:r w:rsidR="005A7B76">
              <w:t>A</w:t>
            </w:r>
          </w:p>
        </w:tc>
        <w:tc>
          <w:tcPr>
            <w:cnfStyle w:val="000000000000" w:firstRow="0" w:lastRow="0" w:firstColumn="0" w:lastColumn="0" w:oddVBand="0" w:evenVBand="0" w:oddHBand="0" w:evenHBand="0" w:firstRowFirstColumn="0" w:firstRowLastColumn="0" w:lastRowFirstColumn="0" w:lastRowLastColumn="0"/>
            <w:tcW w:w="7963" w:type="dxa"/>
            <w:tcMar/>
          </w:tcPr>
          <w:p w:rsidRPr="001F1E8A" w:rsidR="001F1E8A" w:rsidP="008C24F6" w:rsidRDefault="001F1E8A" w14:paraId="46559268"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method of delivery by the Supplier:</w:t>
            </w:r>
          </w:p>
          <w:p w:rsidRPr="001F1E8A" w:rsidR="001F1E8A" w:rsidP="009F3958" w:rsidRDefault="001F1E8A" w14:paraId="5BDE6F5B" w14:textId="77777777">
            <w:pPr>
              <w:pStyle w:val="Lijstalinea"/>
              <w:numPr>
                <w:ilvl w:val="0"/>
                <w:numId w:val="25"/>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Supplier delivers the batches (regular, periodicals and sometimes an additional one) in full within the specified period.</w:t>
            </w:r>
          </w:p>
          <w:p w:rsidRPr="001F1E8A" w:rsidR="001F1E8A" w:rsidP="001F1E8A" w:rsidRDefault="001F1E8A" w14:paraId="7F62CC26" w14:textId="77777777">
            <w:pPr>
              <w:pStyle w:val="Lijstalinea"/>
              <w:spacing w:line="252" w:lineRule="auto"/>
              <w:ind w:left="340" w:hanging="340"/>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Delivery takes place no later than eight weeks after the batches have been supplied.</w:t>
            </w:r>
          </w:p>
          <w:p w:rsidRPr="001F1E8A" w:rsidR="001F1E8A" w:rsidP="009F3958" w:rsidRDefault="001F1E8A" w14:paraId="0C3EC2B2" w14:textId="77777777">
            <w:pPr>
              <w:pStyle w:val="Lijstalinea"/>
              <w:numPr>
                <w:ilvl w:val="1"/>
                <w:numId w:val="25"/>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Each delivery contains only work from that specific regular, periodicals or additional batch, unless the KB states otherwise.</w:t>
            </w:r>
          </w:p>
          <w:p w:rsidRPr="001F1E8A" w:rsidR="001F1E8A" w:rsidP="009F3958" w:rsidRDefault="001F1E8A" w14:paraId="5EBFE7ED" w14:textId="77777777">
            <w:pPr>
              <w:pStyle w:val="Lijstalinea"/>
              <w:numPr>
                <w:ilvl w:val="1"/>
                <w:numId w:val="25"/>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Each title is delivered in full with all the required files; see T-OUT-2.</w:t>
            </w:r>
          </w:p>
          <w:p w:rsidRPr="001F1E8A" w:rsidR="001F1E8A" w:rsidP="009F3958" w:rsidRDefault="001F1E8A" w14:paraId="033150F5" w14:textId="4F056C77">
            <w:pPr>
              <w:pStyle w:val="Lijstalinea"/>
              <w:numPr>
                <w:ilvl w:val="1"/>
                <w:numId w:val="25"/>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The agreed </w:t>
            </w:r>
            <w:r w:rsidRPr="001F1E8A">
              <w:rPr>
                <w:i/>
                <w:iCs/>
                <w:lang w:val="en-US"/>
              </w:rPr>
              <w:t>delivery date</w:t>
            </w:r>
            <w:r w:rsidRPr="001F1E8A">
              <w:rPr>
                <w:lang w:val="en-US"/>
              </w:rPr>
              <w:t xml:space="preserve"> for a full batch or individual titles can be extended by a maximum of one month, provided that the Supplier indicates this within the first four weeks after the batch has been supplied stating the reasons. Priority titles should be delivered before or on the original delivery date.</w:t>
            </w:r>
          </w:p>
          <w:p w:rsidRPr="001F1E8A" w:rsidR="001F1E8A" w:rsidP="009F3958" w:rsidRDefault="001F1E8A" w14:paraId="15FB8306" w14:textId="77777777">
            <w:pPr>
              <w:pStyle w:val="Lijstalinea"/>
              <w:numPr>
                <w:ilvl w:val="0"/>
                <w:numId w:val="25"/>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Supplier creates a directory structure on the SFTP server in which it uploads all the files for delivery. The KB will state the precise folder structure and file names in due course.</w:t>
            </w:r>
          </w:p>
          <w:p w:rsidRPr="001F1E8A" w:rsidR="001F1E8A" w:rsidP="009F3958" w:rsidRDefault="001F1E8A" w14:paraId="6CDE439D" w14:textId="77777777">
            <w:pPr>
              <w:pStyle w:val="Lijstalinea"/>
              <w:numPr>
                <w:ilvl w:val="0"/>
                <w:numId w:val="25"/>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Supplier places the material on a KB server using a secured connection. The KB will state the precise location in due course.</w:t>
            </w:r>
          </w:p>
          <w:p w:rsidRPr="001F1E8A" w:rsidR="001F1E8A" w:rsidP="009F3958" w:rsidRDefault="001F1E8A" w14:paraId="25D4C4FD" w14:textId="77777777">
            <w:pPr>
              <w:pStyle w:val="Lijstalinea"/>
              <w:numPr>
                <w:ilvl w:val="0"/>
                <w:numId w:val="25"/>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Supplier guarantees that files are successfully and correctly uploaded.</w:t>
            </w:r>
          </w:p>
          <w:p w:rsidRPr="001F1E8A" w:rsidR="001F1E8A" w:rsidP="009F3958" w:rsidRDefault="001F1E8A" w14:paraId="6E95E790" w14:textId="77777777">
            <w:pPr>
              <w:pStyle w:val="Lijstalinea"/>
              <w:numPr>
                <w:ilvl w:val="0"/>
                <w:numId w:val="25"/>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The Supplier guarantees that all files uploaded are free of malware. </w:t>
            </w:r>
          </w:p>
          <w:p w:rsidRPr="001F1E8A" w:rsidR="001F1E8A" w:rsidP="009F3958" w:rsidRDefault="001F1E8A" w14:paraId="07E16E5C" w14:textId="77777777">
            <w:pPr>
              <w:pStyle w:val="Lijstalinea"/>
              <w:numPr>
                <w:ilvl w:val="0"/>
                <w:numId w:val="25"/>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After the material has been uploaded, the Supplier replies to the e-mail from the KB indicating the delivery has been done.</w:t>
            </w:r>
          </w:p>
          <w:p w:rsidRPr="001F1E8A" w:rsidR="001F1E8A" w:rsidP="008C24F6" w:rsidRDefault="001F1E8A" w14:paraId="138B264C" w14:textId="351E2350">
            <w:pPr>
              <w:spacing w:line="252" w:lineRule="auto"/>
              <w:cnfStyle w:val="000000000000" w:firstRow="0" w:lastRow="0" w:firstColumn="0" w:lastColumn="0" w:oddVBand="0" w:evenVBand="0" w:oddHBand="0" w:evenHBand="0" w:firstRowFirstColumn="0" w:firstRowLastColumn="0" w:lastRowFirstColumn="0" w:lastRowLastColumn="0"/>
              <w:rPr>
                <w:lang w:val="en-US"/>
              </w:rPr>
            </w:pPr>
          </w:p>
        </w:tc>
      </w:tr>
      <w:tr w:rsidRPr="00D95950" w:rsidR="005A7B76" w:rsidTr="30D441D9" w14:paraId="51BCA244" w14:textId="77777777">
        <w:tc>
          <w:tcPr>
            <w:cnfStyle w:val="001000000000" w:firstRow="0" w:lastRow="0" w:firstColumn="1" w:lastColumn="0" w:oddVBand="0" w:evenVBand="0" w:oddHBand="0" w:evenHBand="0" w:firstRowFirstColumn="0" w:firstRowLastColumn="0" w:lastRowFirstColumn="0" w:lastRowLastColumn="0"/>
            <w:tcW w:w="1104" w:type="dxa"/>
            <w:tcMar/>
          </w:tcPr>
          <w:p w:rsidRPr="006D5A6F" w:rsidR="005A7B76" w:rsidP="008C24F6" w:rsidRDefault="005A7B76" w14:paraId="6E683245" w14:textId="7CB79892">
            <w:pPr>
              <w:spacing w:line="252" w:lineRule="auto"/>
            </w:pPr>
            <w:r>
              <w:t>T-OUT-1B</w:t>
            </w:r>
          </w:p>
        </w:tc>
        <w:tc>
          <w:tcPr>
            <w:cnfStyle w:val="000000000000" w:firstRow="0" w:lastRow="0" w:firstColumn="0" w:lastColumn="0" w:oddVBand="0" w:evenVBand="0" w:oddHBand="0" w:evenHBand="0" w:firstRowFirstColumn="0" w:firstRowLastColumn="0" w:lastRowFirstColumn="0" w:lastRowLastColumn="0"/>
            <w:tcW w:w="7963" w:type="dxa"/>
            <w:tcMar/>
          </w:tcPr>
          <w:p w:rsidRPr="001F1E8A" w:rsidR="005A7B76" w:rsidP="005A7B76" w:rsidRDefault="005A7B76" w14:paraId="2E5D70C9" w14:textId="3F164FC8">
            <w:pPr>
              <w:pStyle w:val="Lijstalinea"/>
              <w:spacing w:line="252" w:lineRule="auto"/>
              <w:ind w:left="340" w:hanging="340"/>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Delivery </w:t>
            </w:r>
            <w:r>
              <w:rPr>
                <w:lang w:val="en-US"/>
              </w:rPr>
              <w:t xml:space="preserve">of the revised batches </w:t>
            </w:r>
            <w:r w:rsidRPr="001F1E8A">
              <w:rPr>
                <w:lang w:val="en-US"/>
              </w:rPr>
              <w:t xml:space="preserve">takes place no later than </w:t>
            </w:r>
            <w:r w:rsidR="00DB2FD5">
              <w:rPr>
                <w:lang w:val="en-US"/>
              </w:rPr>
              <w:t>four</w:t>
            </w:r>
            <w:r w:rsidRPr="001F1E8A">
              <w:rPr>
                <w:lang w:val="en-US"/>
              </w:rPr>
              <w:t xml:space="preserve"> weeks after the</w:t>
            </w:r>
            <w:r w:rsidR="00EE7A7F">
              <w:rPr>
                <w:lang w:val="en-US"/>
              </w:rPr>
              <w:t xml:space="preserve"> request for revision of (part of the)</w:t>
            </w:r>
            <w:r w:rsidRPr="001F1E8A">
              <w:rPr>
                <w:lang w:val="en-US"/>
              </w:rPr>
              <w:t xml:space="preserve"> batch</w:t>
            </w:r>
            <w:r>
              <w:rPr>
                <w:lang w:val="en-US"/>
              </w:rPr>
              <w:t xml:space="preserve"> </w:t>
            </w:r>
            <w:r w:rsidRPr="001F1E8A">
              <w:rPr>
                <w:lang w:val="en-US"/>
              </w:rPr>
              <w:t>have been supplie</w:t>
            </w:r>
            <w:r>
              <w:rPr>
                <w:lang w:val="en-US"/>
              </w:rPr>
              <w:t>d by the KB.</w:t>
            </w:r>
          </w:p>
        </w:tc>
      </w:tr>
      <w:tr w:rsidRPr="00D95950" w:rsidR="001F1E8A" w:rsidTr="30D441D9" w14:paraId="0A140FBE" w14:textId="77777777">
        <w:tc>
          <w:tcPr>
            <w:cnfStyle w:val="001000000000" w:firstRow="0" w:lastRow="0" w:firstColumn="1" w:lastColumn="0" w:oddVBand="0" w:evenVBand="0" w:oddHBand="0" w:evenHBand="0" w:firstRowFirstColumn="0" w:firstRowLastColumn="0" w:lastRowFirstColumn="0" w:lastRowLastColumn="0"/>
            <w:tcW w:w="1104" w:type="dxa"/>
            <w:tcMar/>
          </w:tcPr>
          <w:p w:rsidRPr="006D5A6F" w:rsidR="001F1E8A" w:rsidP="008C24F6" w:rsidRDefault="001F1E8A" w14:paraId="74F93E1B" w14:textId="77777777">
            <w:pPr>
              <w:spacing w:line="252" w:lineRule="auto"/>
            </w:pPr>
            <w:r w:rsidRPr="006D5A6F">
              <w:t>T-OUT-2</w:t>
            </w:r>
          </w:p>
        </w:tc>
        <w:tc>
          <w:tcPr>
            <w:cnfStyle w:val="000000000000" w:firstRow="0" w:lastRow="0" w:firstColumn="0" w:lastColumn="0" w:oddVBand="0" w:evenVBand="0" w:oddHBand="0" w:evenHBand="0" w:firstRowFirstColumn="0" w:firstRowLastColumn="0" w:lastRowFirstColumn="0" w:lastRowLastColumn="0"/>
            <w:tcW w:w="7963" w:type="dxa"/>
            <w:tcMar/>
          </w:tcPr>
          <w:p w:rsidRPr="001F1E8A" w:rsidR="001F1E8A" w:rsidP="008C24F6" w:rsidRDefault="001F1E8A" w14:paraId="18D09B28"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For each title supplied by the KB the Supplier will deliver the following files:</w:t>
            </w:r>
          </w:p>
          <w:p w:rsidRPr="001F1E8A" w:rsidR="001F1E8A" w:rsidP="009F3958" w:rsidRDefault="001F1E8A" w14:paraId="15DCFF10" w14:textId="77777777">
            <w:pPr>
              <w:pStyle w:val="Lijstalinea"/>
              <w:numPr>
                <w:ilvl w:val="0"/>
                <w:numId w:val="26"/>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Precisely one TEI-XML file containing all the </w:t>
            </w:r>
            <w:r w:rsidRPr="001F1E8A">
              <w:rPr>
                <w:i/>
                <w:iCs/>
                <w:lang w:val="en-US"/>
              </w:rPr>
              <w:t>book pages</w:t>
            </w:r>
            <w:r w:rsidRPr="001F1E8A">
              <w:rPr>
                <w:lang w:val="en-US"/>
              </w:rPr>
              <w:t xml:space="preserve"> of the clean scan (i.e. cover-to-cover), converted according to the Program of Requirements and its Appendices. Other pages will not be included in the TEI-XML file.</w:t>
            </w:r>
          </w:p>
          <w:p w:rsidRPr="001F1E8A" w:rsidR="001F1E8A" w:rsidP="009F3958" w:rsidRDefault="001F1E8A" w14:paraId="5A31BEC2" w14:textId="77777777">
            <w:pPr>
              <w:pStyle w:val="Lijstalinea"/>
              <w:numPr>
                <w:ilvl w:val="0"/>
                <w:numId w:val="26"/>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A TEI-XML file that complies with www.dbnl.org/xml/dtd/teixlite.dtd. This TEI meets the TEI-Lite (P4) standard. </w:t>
            </w:r>
          </w:p>
          <w:p w:rsidRPr="001F1E8A" w:rsidR="001F1E8A" w:rsidP="009F3958" w:rsidRDefault="001F1E8A" w14:paraId="4170104A" w14:textId="77777777">
            <w:pPr>
              <w:pStyle w:val="Lijstalinea"/>
              <w:numPr>
                <w:ilvl w:val="0"/>
                <w:numId w:val="26"/>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A PNG file of each </w:t>
            </w:r>
            <w:r w:rsidRPr="001F1E8A">
              <w:rPr>
                <w:i/>
                <w:iCs/>
                <w:lang w:val="en-US"/>
              </w:rPr>
              <w:t>cover</w:t>
            </w:r>
            <w:r w:rsidRPr="001F1E8A">
              <w:rPr>
                <w:lang w:val="en-US"/>
              </w:rPr>
              <w:t xml:space="preserve"> of a book or periodical.</w:t>
            </w:r>
          </w:p>
          <w:p w:rsidRPr="001F1E8A" w:rsidR="001F1E8A" w:rsidP="009F3958" w:rsidRDefault="001F1E8A" w14:paraId="032DAB5F" w14:textId="77777777">
            <w:pPr>
              <w:pStyle w:val="Lijstalinea"/>
              <w:numPr>
                <w:ilvl w:val="0"/>
                <w:numId w:val="26"/>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Precisely one PNG file for each image in the clean scan.</w:t>
            </w:r>
          </w:p>
        </w:tc>
      </w:tr>
      <w:tr w:rsidRPr="00D95950" w:rsidR="001F1E8A" w:rsidTr="30D441D9" w14:paraId="374E87AC" w14:textId="77777777">
        <w:tc>
          <w:tcPr>
            <w:cnfStyle w:val="001000000000" w:firstRow="0" w:lastRow="0" w:firstColumn="1" w:lastColumn="0" w:oddVBand="0" w:evenVBand="0" w:oddHBand="0" w:evenHBand="0" w:firstRowFirstColumn="0" w:firstRowLastColumn="0" w:lastRowFirstColumn="0" w:lastRowLastColumn="0"/>
            <w:tcW w:w="1104" w:type="dxa"/>
            <w:tcMar/>
          </w:tcPr>
          <w:p w:rsidRPr="006D5A6F" w:rsidR="001F1E8A" w:rsidP="008C24F6" w:rsidRDefault="001F1E8A" w14:paraId="3EAC904B" w14:textId="77777777">
            <w:pPr>
              <w:spacing w:line="252" w:lineRule="auto"/>
            </w:pPr>
            <w:r w:rsidRPr="006D5A6F">
              <w:t>T-OUT-3</w:t>
            </w:r>
          </w:p>
        </w:tc>
        <w:tc>
          <w:tcPr>
            <w:cnfStyle w:val="000000000000" w:firstRow="0" w:lastRow="0" w:firstColumn="0" w:lastColumn="0" w:oddVBand="0" w:evenVBand="0" w:oddHBand="0" w:evenHBand="0" w:firstRowFirstColumn="0" w:firstRowLastColumn="0" w:lastRowFirstColumn="0" w:lastRowLastColumn="0"/>
            <w:tcW w:w="7963" w:type="dxa"/>
            <w:tcMar/>
          </w:tcPr>
          <w:p w:rsidRPr="001F1E8A" w:rsidR="001F1E8A" w:rsidP="008C24F6" w:rsidRDefault="001F1E8A" w14:paraId="7D28546A"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If a </w:t>
            </w:r>
            <w:proofErr w:type="spellStart"/>
            <w:r w:rsidRPr="001F1E8A">
              <w:rPr>
                <w:lang w:val="en-US"/>
              </w:rPr>
              <w:t>precode</w:t>
            </w:r>
            <w:proofErr w:type="spellEnd"/>
            <w:r w:rsidRPr="001F1E8A">
              <w:rPr>
                <w:lang w:val="en-US"/>
              </w:rPr>
              <w:t xml:space="preserve"> or instruction is unclear, or if there is another reason for doubt as to the precise detail of the TEI-XML, the Supplier must make this known in one of the following ways:</w:t>
            </w:r>
          </w:p>
          <w:p w:rsidRPr="001F1E8A" w:rsidR="001F1E8A" w:rsidP="009F3958" w:rsidRDefault="001F1E8A" w14:paraId="0F3B6CDC" w14:textId="77777777">
            <w:pPr>
              <w:pStyle w:val="Lijstalinea"/>
              <w:numPr>
                <w:ilvl w:val="0"/>
                <w:numId w:val="27"/>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In the case of isolated or minor uncertainties, the code {problem} will be placed in that location in the TEI-XML document. In this case the Supplier will provide a list of all problems in a Word document for each title. At the top of the document, the total amount of problems should be stated. For each problem this document states the location and provides a description of the problem.</w:t>
            </w:r>
          </w:p>
          <w:p w:rsidRPr="001F1E8A" w:rsidR="001F1E8A" w:rsidP="009F3958" w:rsidRDefault="001F1E8A" w14:paraId="75CBDB42" w14:textId="77777777">
            <w:pPr>
              <w:pStyle w:val="Lijstalinea"/>
              <w:numPr>
                <w:ilvl w:val="0"/>
                <w:numId w:val="27"/>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For more serious problems, such as repeated uncertainties, missing pages or uncertainties throughout the document, the Supplier will contact the KB by e-mail for clarification and will provide an accurate description of the problem. The KB will respond to such requests as soon as possible, but within a maximum of ten </w:t>
            </w:r>
            <w:r w:rsidRPr="001F1E8A">
              <w:rPr>
                <w:i/>
                <w:iCs/>
                <w:lang w:val="en-US"/>
              </w:rPr>
              <w:t>working days</w:t>
            </w:r>
            <w:r w:rsidRPr="001F1E8A">
              <w:rPr>
                <w:lang w:val="en-US"/>
              </w:rPr>
              <w:t>.</w:t>
            </w:r>
          </w:p>
          <w:p w:rsidRPr="001F1E8A" w:rsidR="001F1E8A" w:rsidP="008C24F6" w:rsidRDefault="001F1E8A" w14:paraId="28A75AAE"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See </w:t>
            </w:r>
            <w:r>
              <w:fldChar w:fldCharType="begin"/>
            </w:r>
            <w:r w:rsidRPr="001F1E8A">
              <w:rPr>
                <w:lang w:val="en-US"/>
              </w:rPr>
              <w:instrText xml:space="preserve"> REF _Ref147309058 \h </w:instrText>
            </w:r>
            <w:r>
              <w:fldChar w:fldCharType="separate"/>
            </w:r>
            <w:r w:rsidRPr="001F1E8A">
              <w:rPr>
                <w:lang w:val="en-US"/>
              </w:rPr>
              <w:t>Appendix F – Guideline e-mail and usage of {problem}</w:t>
            </w:r>
            <w:r>
              <w:fldChar w:fldCharType="end"/>
            </w:r>
            <w:r w:rsidRPr="001F1E8A">
              <w:rPr>
                <w:lang w:val="en-US"/>
              </w:rPr>
              <w:t xml:space="preserve"> for an extensive guideline.</w:t>
            </w:r>
          </w:p>
        </w:tc>
      </w:tr>
      <w:tr w:rsidRPr="00D95950" w:rsidR="001F1E8A" w:rsidTr="30D441D9" w14:paraId="1B6F89A1" w14:textId="77777777">
        <w:tc>
          <w:tcPr>
            <w:cnfStyle w:val="001000000000" w:firstRow="0" w:lastRow="0" w:firstColumn="1" w:lastColumn="0" w:oddVBand="0" w:evenVBand="0" w:oddHBand="0" w:evenHBand="0" w:firstRowFirstColumn="0" w:firstRowLastColumn="0" w:lastRowFirstColumn="0" w:lastRowLastColumn="0"/>
            <w:tcW w:w="1104" w:type="dxa"/>
            <w:tcMar/>
          </w:tcPr>
          <w:p w:rsidRPr="006D5A6F" w:rsidR="001F1E8A" w:rsidP="008C24F6" w:rsidRDefault="001F1E8A" w14:paraId="5AB7AFBE" w14:textId="77777777">
            <w:pPr>
              <w:spacing w:line="252" w:lineRule="auto"/>
            </w:pPr>
            <w:r w:rsidRPr="006D5A6F">
              <w:t>T-OUT-4</w:t>
            </w:r>
          </w:p>
        </w:tc>
        <w:tc>
          <w:tcPr>
            <w:cnfStyle w:val="000000000000" w:firstRow="0" w:lastRow="0" w:firstColumn="0" w:lastColumn="0" w:oddVBand="0" w:evenVBand="0" w:oddHBand="0" w:evenHBand="0" w:firstRowFirstColumn="0" w:firstRowLastColumn="0" w:lastRowFirstColumn="0" w:lastRowLastColumn="0"/>
            <w:tcW w:w="7963" w:type="dxa"/>
            <w:tcMar/>
          </w:tcPr>
          <w:p w:rsidRPr="00F42658" w:rsidR="001F1E8A" w:rsidP="30D441D9" w:rsidRDefault="001F1E8A" w14:paraId="53DDF931" w14:textId="24C86FBA">
            <w:pPr>
              <w:spacing w:line="252" w:lineRule="auto"/>
              <w:cnfStyle w:val="000000000000" w:firstRow="0" w:lastRow="0" w:firstColumn="0" w:lastColumn="0" w:oddVBand="0" w:evenVBand="0" w:oddHBand="0" w:evenHBand="0" w:firstRowFirstColumn="0" w:firstRowLastColumn="0" w:lastRowFirstColumn="0" w:lastRowLastColumn="0"/>
              <w:rPr>
                <w:rFonts w:cs="Arial" w:cstheme="minorAscii"/>
                <w:lang w:val="en-US"/>
              </w:rPr>
            </w:pPr>
            <w:r w:rsidRPr="30D441D9" w:rsidR="001F1E8A">
              <w:rPr>
                <w:rFonts w:cs="Arial" w:cstheme="minorAscii"/>
                <w:lang w:val="en-US"/>
              </w:rPr>
              <w:t>The accuracy of text conversion must be at least 99.9%</w:t>
            </w:r>
            <w:r w:rsidRPr="30D441D9" w:rsidR="001F1E8A">
              <w:rPr>
                <w:rFonts w:eastAsia="ＭＳ Ｐゴシック" w:cs="Arial" w:eastAsiaTheme="minorEastAsia" w:cstheme="minorAscii"/>
                <w:lang w:val="en-US"/>
              </w:rPr>
              <w:t xml:space="preserve">. </w:t>
            </w:r>
            <w:r w:rsidRPr="30D441D9" w:rsidR="001F1E8A">
              <w:rPr>
                <w:rFonts w:eastAsia="ＭＳ Ｐゴシック" w:cs="Arial" w:eastAsiaTheme="minorEastAsia" w:cstheme="minorAscii"/>
                <w:color w:val="auto"/>
                <w:lang w:val="en-US"/>
              </w:rPr>
              <w:t xml:space="preserve">This percentage is calculated by dividing the number of errors in the content of the XML elements of a title by the total </w:t>
            </w:r>
            <w:r w:rsidRPr="30D441D9" w:rsidR="001F1E8A">
              <w:rPr>
                <w:rFonts w:eastAsia="ＭＳ Ｐゴシック" w:cs="Arial" w:eastAsiaTheme="minorEastAsia" w:cstheme="minorAscii"/>
                <w:color w:val="auto"/>
                <w:lang w:val="en-US"/>
              </w:rPr>
              <w:t>amount</w:t>
            </w:r>
            <w:r w:rsidRPr="30D441D9" w:rsidR="001F1E8A">
              <w:rPr>
                <w:rFonts w:eastAsia="ＭＳ Ｐゴシック" w:cs="Arial" w:eastAsiaTheme="minorEastAsia" w:cstheme="minorAscii"/>
                <w:color w:val="auto"/>
                <w:lang w:val="en-US"/>
              </w:rPr>
              <w:t xml:space="preserve"> of characters in the content of all the XML elements of a title, including spaces.</w:t>
            </w:r>
            <w:r w:rsidRPr="30D441D9" w:rsidR="001F1E8A">
              <w:rPr>
                <w:rFonts w:eastAsia="ＭＳ Ｐゴシック" w:cs="Arial" w:eastAsiaTheme="minorEastAsia" w:cstheme="minorAscii"/>
                <w:lang w:val="en-US"/>
              </w:rPr>
              <w:t xml:space="preserve"> </w:t>
            </w:r>
            <w:r w:rsidRPr="30D441D9" w:rsidR="001F1E8A">
              <w:rPr>
                <w:rFonts w:eastAsia="ＭＳ Ｐゴシック" w:cs="Arial" w:eastAsiaTheme="minorEastAsia" w:cstheme="minorAscii"/>
                <w:color w:val="auto"/>
                <w:lang w:val="en-US"/>
              </w:rPr>
              <w:t xml:space="preserve">The result of this </w:t>
            </w:r>
            <w:r w:rsidRPr="30D441D9" w:rsidR="001F1E8A">
              <w:rPr>
                <w:rFonts w:eastAsia="ＭＳ Ｐゴシック" w:cs="Arial" w:eastAsiaTheme="minorEastAsia" w:cstheme="minorAscii"/>
                <w:color w:val="auto"/>
                <w:lang w:val="en-US"/>
              </w:rPr>
              <w:t xml:space="preserve">is multiplied by </w:t>
            </w:r>
            <w:r w:rsidRPr="30D441D9" w:rsidR="001F1E8A">
              <w:rPr>
                <w:rFonts w:eastAsia="ＭＳ Ｐゴシック" w:cs="Arial" w:eastAsiaTheme="minorEastAsia" w:cstheme="minorAscii"/>
                <w:color w:val="auto"/>
                <w:lang w:val="en-US"/>
              </w:rPr>
              <w:t>100</w:t>
            </w:r>
            <w:r w:rsidRPr="30D441D9" w:rsidR="001F1E8A">
              <w:rPr>
                <w:rFonts w:eastAsia="ＭＳ Ｐゴシック" w:cs="Arial" w:eastAsiaTheme="minorEastAsia" w:cstheme="minorAscii"/>
                <w:color w:val="auto"/>
                <w:lang w:val="en-US"/>
              </w:rPr>
              <w:t>, and</w:t>
            </w:r>
            <w:r w:rsidRPr="30D441D9" w:rsidR="001F1E8A">
              <w:rPr>
                <w:rFonts w:eastAsia="ＭＳ Ｐゴシック" w:cs="Arial" w:eastAsiaTheme="minorEastAsia" w:cstheme="minorAscii"/>
                <w:color w:val="auto"/>
                <w:lang w:val="en-US"/>
              </w:rPr>
              <w:t xml:space="preserve"> subtracted </w:t>
            </w:r>
            <w:r w:rsidRPr="30D441D9" w:rsidR="001F1E8A">
              <w:rPr>
                <w:rFonts w:eastAsia="ＭＳ Ｐゴシック" w:cs="Arial" w:eastAsiaTheme="minorEastAsia" w:cstheme="minorAscii"/>
                <w:color w:val="auto"/>
                <w:lang w:val="en-US"/>
              </w:rPr>
              <w:t>from</w:t>
            </w:r>
            <w:r w:rsidRPr="30D441D9" w:rsidR="001F1E8A">
              <w:rPr>
                <w:rFonts w:eastAsia="ＭＳ Ｐゴシック" w:cs="Arial" w:eastAsiaTheme="minorEastAsia" w:cstheme="minorAscii"/>
                <w:color w:val="auto"/>
                <w:lang w:val="en-US"/>
              </w:rPr>
              <w:t xml:space="preserve"> 100%</w:t>
            </w:r>
            <w:r w:rsidRPr="30D441D9" w:rsidR="001F1E8A">
              <w:rPr>
                <w:rFonts w:eastAsia="ＭＳ Ｐゴシック" w:cs="Arial" w:eastAsiaTheme="minorEastAsia" w:cstheme="minorAscii"/>
                <w:lang w:val="en-US"/>
              </w:rPr>
              <w:t>.</w:t>
            </w:r>
            <w:r w:rsidRPr="30D441D9" w:rsidR="001F1E8A">
              <w:rPr>
                <w:rFonts w:eastAsia="ＭＳ Ｐゴシック" w:cs="Arial" w:eastAsiaTheme="minorEastAsia" w:cstheme="minorAscii"/>
                <w:color w:val="auto"/>
                <w:lang w:val="en-US"/>
              </w:rPr>
              <w:t xml:space="preserve"> The quality percentage is calculated using a sample check from the title.</w:t>
            </w:r>
            <w:r w:rsidRPr="30D441D9" w:rsidR="001F1E8A">
              <w:rPr>
                <w:rFonts w:cs="Arial" w:cstheme="minorAscii"/>
                <w:lang w:val="en-US"/>
              </w:rPr>
              <w:t xml:space="preserve"> </w:t>
            </w:r>
          </w:p>
          <w:p w:rsidRPr="00F42658" w:rsidR="001F1E8A" w:rsidP="008C24F6" w:rsidRDefault="001F1E8A" w14:paraId="05ADBF98" w14:textId="77777777">
            <w:pPr>
              <w:spacing w:line="252" w:lineRule="auto"/>
              <w:cnfStyle w:val="000000000000" w:firstRow="0" w:lastRow="0" w:firstColumn="0" w:lastColumn="0" w:oddVBand="0" w:evenVBand="0" w:oddHBand="0" w:evenHBand="0" w:firstRowFirstColumn="0" w:firstRowLastColumn="0" w:lastRowFirstColumn="0" w:lastRowLastColumn="0"/>
              <w:rPr>
                <w:rFonts w:cstheme="minorHAnsi"/>
                <w:szCs w:val="20"/>
                <w:lang w:val="en-US"/>
              </w:rPr>
            </w:pPr>
          </w:p>
          <w:p w:rsidRPr="00F42658" w:rsidR="001F1E8A" w:rsidP="009F3958" w:rsidRDefault="001F1E8A" w14:paraId="759BE82E" w14:textId="77777777">
            <w:pPr>
              <w:pStyle w:val="Lijstalinea"/>
              <w:numPr>
                <w:ilvl w:val="0"/>
                <w:numId w:val="28"/>
              </w:numPr>
              <w:spacing w:line="252" w:lineRule="auto"/>
              <w:cnfStyle w:val="000000000000" w:firstRow="0" w:lastRow="0" w:firstColumn="0" w:lastColumn="0" w:oddVBand="0" w:evenVBand="0" w:oddHBand="0" w:evenHBand="0" w:firstRowFirstColumn="0" w:firstRowLastColumn="0" w:lastRowFirstColumn="0" w:lastRowLastColumn="0"/>
              <w:rPr>
                <w:rFonts w:cstheme="minorHAnsi"/>
                <w:szCs w:val="20"/>
                <w:lang w:val="en-US"/>
              </w:rPr>
            </w:pPr>
            <w:r w:rsidRPr="00F42658">
              <w:rPr>
                <w:rFonts w:cstheme="minorHAnsi"/>
                <w:szCs w:val="20"/>
                <w:lang w:val="en-US"/>
              </w:rPr>
              <w:t xml:space="preserve">The content of an XML element is the part between the beginning and end tags, for example </w:t>
            </w:r>
            <w:r w:rsidRPr="00F42658">
              <w:rPr>
                <w:rFonts w:cstheme="minorHAnsi"/>
                <w:szCs w:val="20"/>
                <w:u w:val="single"/>
                <w:lang w:val="en-US"/>
              </w:rPr>
              <w:t>&lt;p&gt;this is the content&lt;/p&gt;</w:t>
            </w:r>
            <w:r w:rsidRPr="00F42658">
              <w:rPr>
                <w:rFonts w:cstheme="minorHAnsi"/>
                <w:szCs w:val="20"/>
                <w:lang w:val="en-US"/>
              </w:rPr>
              <w:t xml:space="preserve">. Attributes do not count, as these belong to the tag itself. For example </w:t>
            </w:r>
            <w:r w:rsidRPr="00F42658">
              <w:rPr>
                <w:rFonts w:cstheme="minorHAnsi"/>
                <w:szCs w:val="20"/>
                <w:u w:val="single"/>
                <w:lang w:val="en-US"/>
              </w:rPr>
              <w:t>&lt;p rend=”this is an attribute”&gt;</w:t>
            </w:r>
            <w:r w:rsidRPr="00F42658">
              <w:rPr>
                <w:rFonts w:cstheme="minorHAnsi"/>
                <w:szCs w:val="20"/>
                <w:lang w:val="en-US"/>
              </w:rPr>
              <w:t xml:space="preserve"> does not count.</w:t>
            </w:r>
          </w:p>
          <w:p w:rsidRPr="00F42658" w:rsidR="001F1E8A" w:rsidP="009F3958" w:rsidRDefault="001F1E8A" w14:paraId="7927353A" w14:textId="77777777">
            <w:pPr>
              <w:pStyle w:val="Lijstalinea"/>
              <w:numPr>
                <w:ilvl w:val="0"/>
                <w:numId w:val="28"/>
              </w:numPr>
              <w:spacing w:line="252" w:lineRule="auto"/>
              <w:cnfStyle w:val="000000000000" w:firstRow="0" w:lastRow="0" w:firstColumn="0" w:lastColumn="0" w:oddVBand="0" w:evenVBand="0" w:oddHBand="0" w:evenHBand="0" w:firstRowFirstColumn="0" w:firstRowLastColumn="0" w:lastRowFirstColumn="0" w:lastRowLastColumn="0"/>
              <w:rPr>
                <w:rFonts w:cstheme="minorHAnsi"/>
                <w:szCs w:val="20"/>
                <w:lang w:val="en-US"/>
              </w:rPr>
            </w:pPr>
            <w:r w:rsidRPr="00F42658">
              <w:rPr>
                <w:rFonts w:cstheme="minorHAnsi"/>
                <w:szCs w:val="20"/>
                <w:lang w:val="en-US"/>
              </w:rPr>
              <w:t xml:space="preserve">An error is a misrecognized character compared to the original text or not following the rules in Appendix D concerning the </w:t>
            </w:r>
            <w:r w:rsidRPr="00F42658">
              <w:rPr>
                <w:rFonts w:cstheme="minorHAnsi"/>
                <w:i/>
                <w:iCs/>
                <w:szCs w:val="20"/>
                <w:lang w:val="en-US"/>
              </w:rPr>
              <w:t>transcription</w:t>
            </w:r>
            <w:r w:rsidRPr="00F42658">
              <w:rPr>
                <w:rFonts w:cstheme="minorHAnsi"/>
                <w:szCs w:val="20"/>
                <w:lang w:val="en-US"/>
              </w:rPr>
              <w:t xml:space="preserve"> as laid out in the chapters on hyphenation, character-level rules, white spaces and cross-references and links.</w:t>
            </w:r>
          </w:p>
          <w:p w:rsidRPr="00F42658" w:rsidR="001F1E8A" w:rsidP="009F3958" w:rsidRDefault="001F1E8A" w14:paraId="7031F079" w14:textId="4D9A6122">
            <w:pPr>
              <w:pStyle w:val="Lijstalinea"/>
              <w:numPr>
                <w:ilvl w:val="0"/>
                <w:numId w:val="28"/>
              </w:numPr>
              <w:spacing w:line="252" w:lineRule="auto"/>
              <w:cnfStyle w:val="000000000000" w:firstRow="0" w:lastRow="0" w:firstColumn="0" w:lastColumn="0" w:oddVBand="0" w:evenVBand="0" w:oddHBand="0" w:evenHBand="0" w:firstRowFirstColumn="0" w:firstRowLastColumn="0" w:lastRowFirstColumn="0" w:lastRowLastColumn="0"/>
              <w:rPr>
                <w:rFonts w:cstheme="minorHAnsi"/>
                <w:szCs w:val="20"/>
                <w:lang w:val="en-US"/>
              </w:rPr>
            </w:pPr>
            <w:r w:rsidRPr="00F42658">
              <w:rPr>
                <w:rFonts w:cstheme="minorHAnsi"/>
                <w:szCs w:val="20"/>
                <w:lang w:val="en-US"/>
              </w:rPr>
              <w:t>Appropriately highlighted problems (as described in T-OUT-3) do not count.</w:t>
            </w:r>
          </w:p>
          <w:p w:rsidRPr="00F42658" w:rsidR="001F1E8A" w:rsidP="008C24F6" w:rsidRDefault="001F1E8A" w14:paraId="46E33C48" w14:textId="77777777">
            <w:pPr>
              <w:spacing w:line="252" w:lineRule="auto"/>
              <w:cnfStyle w:val="000000000000" w:firstRow="0" w:lastRow="0" w:firstColumn="0" w:lastColumn="0" w:oddVBand="0" w:evenVBand="0" w:oddHBand="0" w:evenHBand="0" w:firstRowFirstColumn="0" w:firstRowLastColumn="0" w:lastRowFirstColumn="0" w:lastRowLastColumn="0"/>
              <w:rPr>
                <w:rFonts w:cstheme="minorHAnsi"/>
                <w:szCs w:val="20"/>
                <w:lang w:val="en-US"/>
              </w:rPr>
            </w:pPr>
          </w:p>
          <w:p w:rsidRPr="00F42658" w:rsidR="001F1E8A" w:rsidP="008C24F6" w:rsidRDefault="001F1E8A" w14:paraId="168C6668" w14:textId="77777777">
            <w:pPr>
              <w:spacing w:line="252" w:lineRule="auto"/>
              <w:cnfStyle w:val="000000000000" w:firstRow="0" w:lastRow="0" w:firstColumn="0" w:lastColumn="0" w:oddVBand="0" w:evenVBand="0" w:oddHBand="0" w:evenHBand="0" w:firstRowFirstColumn="0" w:firstRowLastColumn="0" w:lastRowFirstColumn="0" w:lastRowLastColumn="0"/>
              <w:rPr>
                <w:rFonts w:cstheme="minorHAnsi"/>
                <w:szCs w:val="20"/>
                <w:lang w:val="en-US"/>
              </w:rPr>
            </w:pPr>
            <w:r w:rsidRPr="00F42658">
              <w:rPr>
                <w:rFonts w:cstheme="minorHAnsi"/>
                <w:szCs w:val="20"/>
                <w:lang w:val="en-US"/>
              </w:rPr>
              <w:t>Errors in the XML elements themselves do not count. These fall under T-OUT-5.</w:t>
            </w:r>
          </w:p>
          <w:p w:rsidRPr="00F42658" w:rsidR="001F1E8A" w:rsidP="008C24F6" w:rsidRDefault="001F1E8A" w14:paraId="23416BDD" w14:textId="77777777">
            <w:pPr>
              <w:spacing w:line="252" w:lineRule="auto"/>
              <w:cnfStyle w:val="000000000000" w:firstRow="0" w:lastRow="0" w:firstColumn="0" w:lastColumn="0" w:oddVBand="0" w:evenVBand="0" w:oddHBand="0" w:evenHBand="0" w:firstRowFirstColumn="0" w:firstRowLastColumn="0" w:lastRowFirstColumn="0" w:lastRowLastColumn="0"/>
              <w:rPr>
                <w:rFonts w:eastAsiaTheme="minorEastAsia" w:cstheme="minorHAnsi"/>
                <w:color w:val="auto"/>
                <w:szCs w:val="20"/>
                <w:lang w:val="en-US"/>
              </w:rPr>
            </w:pPr>
          </w:p>
          <w:p w:rsidRPr="00F42658" w:rsidR="001F1E8A" w:rsidP="30D441D9" w:rsidRDefault="001F1E8A" w14:paraId="1FD3CD16" w14:textId="0C8450CB" w14:noSpellErr="1">
            <w:pPr>
              <w:spacing w:line="252" w:lineRule="auto"/>
              <w:cnfStyle w:val="000000000000" w:firstRow="0" w:lastRow="0" w:firstColumn="0" w:lastColumn="0" w:oddVBand="0" w:evenVBand="0" w:oddHBand="0" w:evenHBand="0" w:firstRowFirstColumn="0" w:firstRowLastColumn="0" w:lastRowFirstColumn="0" w:lastRowLastColumn="0"/>
              <w:rPr>
                <w:rFonts w:eastAsia="Arial" w:cs="Arial" w:cstheme="minorAscii"/>
                <w:lang w:val="en-US"/>
              </w:rPr>
            </w:pPr>
            <w:r w:rsidRPr="30D441D9" w:rsidR="001F1E8A">
              <w:rPr>
                <w:rFonts w:eastAsia="ＭＳ Ｐゴシック" w:cs="Arial" w:eastAsiaTheme="minorEastAsia" w:cstheme="minorAscii"/>
                <w:color w:val="auto"/>
                <w:lang w:val="en-US"/>
              </w:rPr>
              <w:t>Results below 99</w:t>
            </w:r>
            <w:r w:rsidRPr="30D441D9" w:rsidR="001F1E8A">
              <w:rPr>
                <w:rFonts w:eastAsia="ＭＳ Ｐゴシック" w:cs="Arial" w:eastAsiaTheme="minorEastAsia" w:cstheme="minorAscii"/>
                <w:color w:val="auto"/>
                <w:lang w:val="en-US"/>
              </w:rPr>
              <w:t>.9</w:t>
            </w:r>
            <w:r w:rsidRPr="30D441D9" w:rsidR="001F1E8A">
              <w:rPr>
                <w:rFonts w:eastAsia="ＭＳ Ｐゴシック" w:cs="Arial" w:eastAsiaTheme="minorEastAsia" w:cstheme="minorAscii"/>
                <w:color w:val="auto"/>
                <w:lang w:val="en-US"/>
              </w:rPr>
              <w:t xml:space="preserve">% </w:t>
            </w:r>
            <w:r w:rsidRPr="30D441D9" w:rsidR="001F1E8A">
              <w:rPr>
                <w:rFonts w:eastAsia="ＭＳ Ｐゴシック" w:cs="Arial" w:eastAsiaTheme="minorEastAsia" w:cstheme="minorAscii"/>
                <w:color w:val="auto"/>
                <w:lang w:val="en-US"/>
              </w:rPr>
              <w:t>will be</w:t>
            </w:r>
            <w:r w:rsidRPr="30D441D9" w:rsidR="001F1E8A">
              <w:rPr>
                <w:rFonts w:eastAsia="ＭＳ Ｐゴシック" w:cs="Arial" w:eastAsiaTheme="minorEastAsia" w:cstheme="minorAscii"/>
                <w:color w:val="auto"/>
                <w:lang w:val="en-US"/>
              </w:rPr>
              <w:t xml:space="preserve"> subject to revision by the provider at no cost to the KB.</w:t>
            </w:r>
            <w:r w:rsidRPr="30D441D9" w:rsidR="000E6FAA">
              <w:rPr>
                <w:rFonts w:eastAsia="ＭＳ Ｐゴシック" w:cs="Arial" w:eastAsiaTheme="minorEastAsia" w:cstheme="minorAscii"/>
                <w:color w:val="auto"/>
                <w:lang w:val="en-US"/>
              </w:rPr>
              <w:t xml:space="preserve"> </w:t>
            </w:r>
            <w:r w:rsidRPr="30D441D9" w:rsidR="001F1E8A">
              <w:rPr>
                <w:rFonts w:eastAsia="ＭＳ Ｐゴシック" w:cs="Arial" w:eastAsiaTheme="minorEastAsia" w:cstheme="minorAscii"/>
                <w:color w:val="auto"/>
                <w:lang w:val="en-US"/>
              </w:rPr>
              <w:t>Consistent results below 99</w:t>
            </w:r>
            <w:r w:rsidRPr="30D441D9" w:rsidR="001F1E8A">
              <w:rPr>
                <w:rFonts w:eastAsia="ＭＳ Ｐゴシック" w:cs="Arial" w:eastAsiaTheme="minorEastAsia" w:cstheme="minorAscii"/>
                <w:color w:val="auto"/>
                <w:lang w:val="en-US"/>
              </w:rPr>
              <w:t>.</w:t>
            </w:r>
            <w:r w:rsidRPr="30D441D9" w:rsidR="001F1E8A">
              <w:rPr>
                <w:rFonts w:eastAsia="ＭＳ Ｐゴシック" w:cs="Arial" w:eastAsiaTheme="minorEastAsia" w:cstheme="minorAscii"/>
                <w:color w:val="auto"/>
                <w:lang w:val="en-US"/>
              </w:rPr>
              <w:t>9</w:t>
            </w:r>
            <w:r w:rsidRPr="30D441D9" w:rsidR="001F1E8A">
              <w:rPr>
                <w:rFonts w:eastAsia="ＭＳ Ｐゴシック" w:cs="Arial" w:eastAsiaTheme="minorEastAsia" w:cstheme="minorAscii"/>
                <w:color w:val="auto"/>
                <w:lang w:val="en-US"/>
              </w:rPr>
              <w:t>%</w:t>
            </w:r>
            <w:r w:rsidRPr="30D441D9" w:rsidR="001F1E8A">
              <w:rPr>
                <w:rFonts w:eastAsia="ＭＳ Ｐゴシック" w:cs="Arial" w:eastAsiaTheme="minorEastAsia" w:cstheme="minorAscii"/>
                <w:color w:val="auto"/>
                <w:lang w:val="en-US"/>
              </w:rPr>
              <w:t xml:space="preserve"> may lead to termination of the contract.</w:t>
            </w:r>
          </w:p>
        </w:tc>
      </w:tr>
      <w:tr w:rsidRPr="00D95950" w:rsidR="001F1E8A" w:rsidTr="30D441D9" w14:paraId="2C48832F" w14:textId="77777777">
        <w:tc>
          <w:tcPr>
            <w:cnfStyle w:val="001000000000" w:firstRow="0" w:lastRow="0" w:firstColumn="1" w:lastColumn="0" w:oddVBand="0" w:evenVBand="0" w:oddHBand="0" w:evenHBand="0" w:firstRowFirstColumn="0" w:firstRowLastColumn="0" w:lastRowFirstColumn="0" w:lastRowLastColumn="0"/>
            <w:tcW w:w="1104" w:type="dxa"/>
            <w:tcMar/>
          </w:tcPr>
          <w:p w:rsidRPr="006D5A6F" w:rsidR="001F1E8A" w:rsidP="008C24F6" w:rsidRDefault="001F1E8A" w14:paraId="20FFA7A7" w14:textId="77777777">
            <w:pPr>
              <w:spacing w:line="252" w:lineRule="auto"/>
            </w:pPr>
            <w:r w:rsidRPr="006D5A6F">
              <w:t>T-OUT-5</w:t>
            </w:r>
          </w:p>
        </w:tc>
        <w:tc>
          <w:tcPr>
            <w:cnfStyle w:val="000000000000" w:firstRow="0" w:lastRow="0" w:firstColumn="0" w:lastColumn="0" w:oddVBand="0" w:evenVBand="0" w:oddHBand="0" w:evenHBand="0" w:firstRowFirstColumn="0" w:firstRowLastColumn="0" w:lastRowFirstColumn="0" w:lastRowLastColumn="0"/>
            <w:tcW w:w="7963" w:type="dxa"/>
            <w:tcMar/>
          </w:tcPr>
          <w:p w:rsidRPr="001F1E8A" w:rsidR="001F1E8A" w:rsidP="008C24F6" w:rsidRDefault="001F1E8A" w14:paraId="0ACF740F" w14:textId="3509397B">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The quality of the conversion of encoding (e.g. layout, structure, enrichment) should be 99.8%. </w:t>
            </w:r>
          </w:p>
          <w:p w:rsidRPr="001F1E8A" w:rsidR="001F1E8A" w:rsidP="008C24F6" w:rsidRDefault="001F1E8A" w14:paraId="53A41460"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p>
          <w:p w:rsidRPr="001F1E8A" w:rsidR="001F1E8A" w:rsidP="008C24F6" w:rsidRDefault="001F1E8A" w14:paraId="58AE982A"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One or more errors in an empty tag or the entirety of one opening tag, accompanying closing tag and attributes stands for one error in encoding.</w:t>
            </w:r>
          </w:p>
          <w:p w:rsidRPr="001F1E8A" w:rsidR="001F1E8A" w:rsidP="008C24F6" w:rsidRDefault="001F1E8A" w14:paraId="3D1075AC"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p>
          <w:p w:rsidRPr="006D5A6F" w:rsidR="001F1E8A" w:rsidP="008C24F6" w:rsidRDefault="001F1E8A" w14:paraId="3B7F2F56" w14:textId="77777777">
            <w:pPr>
              <w:spacing w:line="252" w:lineRule="auto"/>
              <w:cnfStyle w:val="000000000000" w:firstRow="0" w:lastRow="0" w:firstColumn="0" w:lastColumn="0" w:oddVBand="0" w:evenVBand="0" w:oddHBand="0" w:evenHBand="0" w:firstRowFirstColumn="0" w:firstRowLastColumn="0" w:lastRowFirstColumn="0" w:lastRowLastColumn="0"/>
            </w:pPr>
            <w:r w:rsidRPr="006D5A6F">
              <w:t xml:space="preserve">Incorrect XML </w:t>
            </w:r>
            <w:proofErr w:type="spellStart"/>
            <w:r w:rsidRPr="006D5A6F">
              <w:t>elements</w:t>
            </w:r>
            <w:proofErr w:type="spellEnd"/>
            <w:r w:rsidRPr="006D5A6F">
              <w:t xml:space="preserve"> are:</w:t>
            </w:r>
          </w:p>
          <w:p w:rsidRPr="006D5A6F" w:rsidR="001F1E8A" w:rsidP="008C24F6" w:rsidRDefault="001F1E8A" w14:paraId="1947C6A5" w14:textId="77777777">
            <w:pPr>
              <w:spacing w:line="252" w:lineRule="auto"/>
              <w:cnfStyle w:val="000000000000" w:firstRow="0" w:lastRow="0" w:firstColumn="0" w:lastColumn="0" w:oddVBand="0" w:evenVBand="0" w:oddHBand="0" w:evenHBand="0" w:firstRowFirstColumn="0" w:firstRowLastColumn="0" w:lastRowFirstColumn="0" w:lastRowLastColumn="0"/>
            </w:pPr>
          </w:p>
          <w:p w:rsidRPr="001F1E8A" w:rsidR="001F1E8A" w:rsidP="009F3958" w:rsidRDefault="001F1E8A" w14:paraId="719C5798" w14:textId="77777777">
            <w:pPr>
              <w:pStyle w:val="Lijstalinea"/>
              <w:numPr>
                <w:ilvl w:val="0"/>
                <w:numId w:val="29"/>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An XML element that does not comply with the rules specified in Appendix D (excepting the chapters on hyphenation, character-level rules, white spaces and cross-references and links) or does not comply with the specific precoding instructions.</w:t>
            </w:r>
          </w:p>
          <w:p w:rsidRPr="001F1E8A" w:rsidR="001F1E8A" w:rsidP="009F3958" w:rsidRDefault="001F1E8A" w14:paraId="15D95024" w14:textId="77777777">
            <w:pPr>
              <w:pStyle w:val="Lijstalinea"/>
              <w:numPr>
                <w:ilvl w:val="0"/>
                <w:numId w:val="29"/>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An XML element in which the value of an attribute does not correspond to the precoding (for example: </w:t>
            </w:r>
            <w:r w:rsidRPr="001F1E8A">
              <w:rPr>
                <w:rFonts w:ascii="Courier New" w:hAnsi="Courier New" w:cs="Courier New"/>
                <w:u w:val="single"/>
                <w:lang w:val="en-US"/>
              </w:rPr>
              <w:t>&lt;</w:t>
            </w:r>
            <w:proofErr w:type="spellStart"/>
            <w:r w:rsidRPr="001F1E8A">
              <w:rPr>
                <w:rFonts w:ascii="Courier New" w:hAnsi="Courier New" w:cs="Courier New"/>
                <w:u w:val="single"/>
                <w:lang w:val="en-US"/>
              </w:rPr>
              <w:t>interp</w:t>
            </w:r>
            <w:proofErr w:type="spellEnd"/>
            <w:r w:rsidRPr="001F1E8A">
              <w:rPr>
                <w:rFonts w:ascii="Courier New" w:hAnsi="Courier New" w:cs="Courier New"/>
                <w:u w:val="single"/>
                <w:lang w:val="en-US"/>
              </w:rPr>
              <w:t xml:space="preserve"> type=”</w:t>
            </w:r>
            <w:proofErr w:type="spellStart"/>
            <w:r w:rsidRPr="001F1E8A">
              <w:rPr>
                <w:rFonts w:ascii="Courier New" w:hAnsi="Courier New" w:cs="Courier New"/>
                <w:u w:val="single"/>
                <w:lang w:val="en-US"/>
              </w:rPr>
              <w:t>primair</w:t>
            </w:r>
            <w:proofErr w:type="spellEnd"/>
            <w:r w:rsidRPr="001F1E8A">
              <w:rPr>
                <w:rFonts w:ascii="Courier New" w:hAnsi="Courier New" w:cs="Courier New"/>
                <w:u w:val="single"/>
                <w:lang w:val="en-US"/>
              </w:rPr>
              <w:t>” value=”</w:t>
            </w:r>
            <w:proofErr w:type="spellStart"/>
            <w:r w:rsidRPr="001F1E8A">
              <w:rPr>
                <w:rFonts w:ascii="Courier New" w:hAnsi="Courier New" w:cs="Courier New"/>
                <w:u w:val="single"/>
                <w:lang w:val="en-US"/>
              </w:rPr>
              <w:t>wrong_text</w:t>
            </w:r>
            <w:proofErr w:type="spellEnd"/>
            <w:r w:rsidRPr="001F1E8A">
              <w:rPr>
                <w:rFonts w:ascii="Courier New" w:hAnsi="Courier New" w:cs="Courier New"/>
                <w:u w:val="single"/>
                <w:lang w:val="en-US"/>
              </w:rPr>
              <w:t>”/&gt;</w:t>
            </w:r>
            <w:r w:rsidRPr="001F1E8A">
              <w:rPr>
                <w:lang w:val="en-US"/>
              </w:rPr>
              <w:t>).</w:t>
            </w:r>
          </w:p>
          <w:p w:rsidRPr="001F1E8A" w:rsidR="001F1E8A" w:rsidP="008C24F6" w:rsidRDefault="001F1E8A" w14:paraId="4CE43A89"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p>
          <w:p w:rsidRPr="001F1E8A" w:rsidR="001F1E8A" w:rsidP="008C24F6" w:rsidRDefault="001F1E8A" w14:paraId="6AA68238"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 If the same error is repeated consistently throughout the TEI-XML file and can be rectified simply with a ‘replace all’ operation, this counts as a single error.</w:t>
            </w:r>
          </w:p>
          <w:p w:rsidRPr="001F1E8A" w:rsidR="001F1E8A" w:rsidP="008C24F6" w:rsidRDefault="001F1E8A" w14:paraId="10DE8021"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p>
          <w:p w:rsidRPr="001F1E8A" w:rsidR="001F1E8A" w:rsidP="008C24F6" w:rsidRDefault="001F1E8A" w14:paraId="42E6270A" w14:textId="3DEEE506">
            <w:pPr>
              <w:spacing w:line="252"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US"/>
              </w:rPr>
            </w:pPr>
            <w:r w:rsidRPr="001F1E8A">
              <w:rPr>
                <w:rFonts w:eastAsiaTheme="minorEastAsia"/>
                <w:color w:val="auto"/>
                <w:lang w:val="en-US"/>
              </w:rPr>
              <w:t>Results below 99.8% may be subject to revision by the provider at no cost to the KB.</w:t>
            </w:r>
          </w:p>
          <w:p w:rsidRPr="001F1E8A" w:rsidR="001F1E8A" w:rsidP="008C24F6" w:rsidRDefault="001F1E8A" w14:paraId="12747531" w14:textId="10D4D9A5">
            <w:pPr>
              <w:spacing w:line="252" w:lineRule="auto"/>
              <w:cnfStyle w:val="000000000000" w:firstRow="0" w:lastRow="0" w:firstColumn="0" w:lastColumn="0" w:oddVBand="0" w:evenVBand="0" w:oddHBand="0" w:evenHBand="0" w:firstRowFirstColumn="0" w:firstRowLastColumn="0" w:lastRowFirstColumn="0" w:lastRowLastColumn="0"/>
              <w:rPr>
                <w:rFonts w:ascii="Arial" w:hAnsi="Arial" w:eastAsia="Arial" w:cs="Arial"/>
                <w:lang w:val="en-US"/>
              </w:rPr>
            </w:pPr>
            <w:r w:rsidRPr="001F1E8A">
              <w:rPr>
                <w:rFonts w:eastAsiaTheme="minorEastAsia"/>
                <w:color w:val="auto"/>
                <w:lang w:val="en-US"/>
              </w:rPr>
              <w:t>Consistent results below 99.8% may lead to termination of the contract.</w:t>
            </w:r>
          </w:p>
          <w:p w:rsidRPr="001F1E8A" w:rsidR="001F1E8A" w:rsidP="008C24F6" w:rsidRDefault="001F1E8A" w14:paraId="18C08204"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p>
        </w:tc>
      </w:tr>
      <w:tr w:rsidRPr="00D95950" w:rsidR="001F1E8A" w:rsidTr="30D441D9" w14:paraId="15B4C7DC" w14:textId="77777777">
        <w:tc>
          <w:tcPr>
            <w:cnfStyle w:val="001000000000" w:firstRow="0" w:lastRow="0" w:firstColumn="1" w:lastColumn="0" w:oddVBand="0" w:evenVBand="0" w:oddHBand="0" w:evenHBand="0" w:firstRowFirstColumn="0" w:firstRowLastColumn="0" w:lastRowFirstColumn="0" w:lastRowLastColumn="0"/>
            <w:tcW w:w="1104" w:type="dxa"/>
            <w:tcMar/>
          </w:tcPr>
          <w:p w:rsidRPr="006D5A6F" w:rsidR="001F1E8A" w:rsidP="008C24F6" w:rsidRDefault="001F1E8A" w14:paraId="74DD7099" w14:textId="77777777">
            <w:pPr>
              <w:spacing w:line="252" w:lineRule="auto"/>
            </w:pPr>
            <w:r w:rsidRPr="006D5A6F">
              <w:t>T-OUT-6</w:t>
            </w:r>
          </w:p>
        </w:tc>
        <w:tc>
          <w:tcPr>
            <w:cnfStyle w:val="000000000000" w:firstRow="0" w:lastRow="0" w:firstColumn="0" w:lastColumn="0" w:oddVBand="0" w:evenVBand="0" w:oddHBand="0" w:evenHBand="0" w:firstRowFirstColumn="0" w:firstRowLastColumn="0" w:lastRowFirstColumn="0" w:lastRowLastColumn="0"/>
            <w:tcW w:w="7963" w:type="dxa"/>
            <w:tcMar/>
          </w:tcPr>
          <w:p w:rsidRPr="001F1E8A" w:rsidR="001F1E8A" w:rsidP="008C24F6" w:rsidRDefault="001F1E8A" w14:paraId="6E358535"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For titles in which parts cannot be converted into TEI-XML code, the Supplier will deliver a PNG file for each of these parts according to the specifications in </w:t>
            </w:r>
            <w:r>
              <w:fldChar w:fldCharType="begin"/>
            </w:r>
            <w:r w:rsidRPr="001F1E8A">
              <w:rPr>
                <w:lang w:val="en-US"/>
              </w:rPr>
              <w:instrText xml:space="preserve"> REF _Ref147309081 \h </w:instrText>
            </w:r>
            <w:r>
              <w:fldChar w:fldCharType="separate"/>
            </w:r>
            <w:r w:rsidRPr="001F1E8A">
              <w:rPr>
                <w:lang w:val="en-US"/>
              </w:rPr>
              <w:t>Appendix E – Specification of conversion of scans to PNG files</w:t>
            </w:r>
            <w:r>
              <w:fldChar w:fldCharType="end"/>
            </w:r>
            <w:r w:rsidRPr="001F1E8A">
              <w:rPr>
                <w:lang w:val="en-US"/>
              </w:rPr>
              <w:t>:</w:t>
            </w:r>
          </w:p>
          <w:p w:rsidRPr="001F1E8A" w:rsidR="001F1E8A" w:rsidP="009F3958" w:rsidRDefault="001F1E8A" w14:paraId="16442430" w14:textId="5C3578DC">
            <w:pPr>
              <w:pStyle w:val="Lijstalinea"/>
              <w:numPr>
                <w:ilvl w:val="0"/>
                <w:numId w:val="30"/>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30D441D9" w:rsidR="001F1E8A">
              <w:rPr>
                <w:lang w:val="en-US"/>
              </w:rPr>
              <w:t>Illustrations (photographs</w:t>
            </w:r>
            <w:r w:rsidRPr="30D441D9" w:rsidR="0044335C">
              <w:rPr>
                <w:lang w:val="en-US"/>
              </w:rPr>
              <w:t>,</w:t>
            </w:r>
            <w:r w:rsidRPr="30D441D9" w:rsidR="001F1E8A">
              <w:rPr>
                <w:lang w:val="en-US"/>
              </w:rPr>
              <w:t xml:space="preserve"> drawings) are included as images.</w:t>
            </w:r>
          </w:p>
          <w:p w:rsidRPr="001F1E8A" w:rsidR="001F1E8A" w:rsidP="009F3958" w:rsidRDefault="001F1E8A" w14:paraId="4F2D087F" w14:textId="77777777">
            <w:pPr>
              <w:pStyle w:val="Lijstalinea"/>
              <w:numPr>
                <w:ilvl w:val="0"/>
                <w:numId w:val="30"/>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Non-regular text (symbols, mathematical formulas) is included as </w:t>
            </w:r>
            <w:r w:rsidRPr="001F1E8A">
              <w:rPr>
                <w:i/>
                <w:iCs/>
                <w:lang w:val="en-US"/>
              </w:rPr>
              <w:t>inline</w:t>
            </w:r>
            <w:r w:rsidRPr="001F1E8A">
              <w:rPr>
                <w:lang w:val="en-US"/>
              </w:rPr>
              <w:t xml:space="preserve"> images in TEI- XML.</w:t>
            </w:r>
          </w:p>
          <w:p w:rsidRPr="001F1E8A" w:rsidR="001F1E8A" w:rsidP="008C24F6" w:rsidRDefault="001F1E8A" w14:paraId="0DABDFC9"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See also </w:t>
            </w:r>
            <w:r>
              <w:fldChar w:fldCharType="begin"/>
            </w:r>
            <w:r w:rsidRPr="001F1E8A">
              <w:rPr>
                <w:lang w:val="en-US"/>
              </w:rPr>
              <w:instrText xml:space="preserve"> REF _Ref147309098 \h </w:instrText>
            </w:r>
            <w:r>
              <w:fldChar w:fldCharType="separate"/>
            </w:r>
            <w:r w:rsidRPr="001F1E8A">
              <w:rPr>
                <w:lang w:val="en-US"/>
              </w:rPr>
              <w:t>Appendix D – Specification of conversion of scans to TEI-XML</w:t>
            </w:r>
            <w:r>
              <w:fldChar w:fldCharType="end"/>
            </w:r>
            <w:r w:rsidRPr="001F1E8A">
              <w:rPr>
                <w:lang w:val="en-US"/>
              </w:rPr>
              <w:t>, chapter 16 for a specification of the parts that must be converted into a PNG file.</w:t>
            </w:r>
          </w:p>
        </w:tc>
      </w:tr>
      <w:tr w:rsidRPr="00D95950" w:rsidR="001F1E8A" w:rsidTr="30D441D9" w14:paraId="1CEC9A2E" w14:textId="77777777">
        <w:tc>
          <w:tcPr>
            <w:cnfStyle w:val="001000000000" w:firstRow="0" w:lastRow="0" w:firstColumn="1" w:lastColumn="0" w:oddVBand="0" w:evenVBand="0" w:oddHBand="0" w:evenHBand="0" w:firstRowFirstColumn="0" w:firstRowLastColumn="0" w:lastRowFirstColumn="0" w:lastRowLastColumn="0"/>
            <w:tcW w:w="1104" w:type="dxa"/>
            <w:tcMar/>
          </w:tcPr>
          <w:p w:rsidRPr="001F1E8A" w:rsidR="001F1E8A" w:rsidP="008C24F6" w:rsidRDefault="001F1E8A" w14:paraId="53641258" w14:textId="50AE46D6">
            <w:pPr>
              <w:spacing w:line="252" w:lineRule="auto"/>
              <w:rPr>
                <w:lang w:val="en-US"/>
              </w:rPr>
            </w:pPr>
          </w:p>
        </w:tc>
        <w:tc>
          <w:tcPr>
            <w:cnfStyle w:val="000000000000" w:firstRow="0" w:lastRow="0" w:firstColumn="0" w:lastColumn="0" w:oddVBand="0" w:evenVBand="0" w:oddHBand="0" w:evenHBand="0" w:firstRowFirstColumn="0" w:firstRowLastColumn="0" w:lastRowFirstColumn="0" w:lastRowLastColumn="0"/>
            <w:tcW w:w="7963" w:type="dxa"/>
            <w:tcMar/>
          </w:tcPr>
          <w:p w:rsidRPr="001F1E8A" w:rsidR="001F1E8A" w:rsidP="008C24F6" w:rsidRDefault="001F1E8A" w14:paraId="4120A87D" w14:textId="06C1718C">
            <w:pPr>
              <w:spacing w:line="252" w:lineRule="auto"/>
              <w:cnfStyle w:val="000000000000" w:firstRow="0" w:lastRow="0" w:firstColumn="0" w:lastColumn="0" w:oddVBand="0" w:evenVBand="0" w:oddHBand="0" w:evenHBand="0" w:firstRowFirstColumn="0" w:firstRowLastColumn="0" w:lastRowFirstColumn="0" w:lastRowLastColumn="0"/>
              <w:rPr>
                <w:lang w:val="en-US"/>
              </w:rPr>
            </w:pPr>
          </w:p>
        </w:tc>
      </w:tr>
    </w:tbl>
    <w:p w:rsidRPr="001F1E8A" w:rsidR="001F1E8A" w:rsidP="001F1E8A" w:rsidRDefault="001F1E8A" w14:paraId="3BE3973A" w14:textId="77777777">
      <w:pPr>
        <w:spacing w:line="252" w:lineRule="auto"/>
        <w:rPr>
          <w:lang w:val="en-US"/>
        </w:rPr>
      </w:pPr>
      <w:r w:rsidRPr="001F1E8A">
        <w:rPr>
          <w:lang w:val="en-US"/>
        </w:rPr>
        <w:br w:type="page"/>
      </w:r>
    </w:p>
    <w:p w:rsidRPr="006D5A6F" w:rsidR="001F1E8A" w:rsidP="001F1E8A" w:rsidRDefault="001F1E8A" w14:paraId="252D4E9C" w14:textId="77777777">
      <w:pPr>
        <w:pStyle w:val="Kop1"/>
      </w:pPr>
      <w:bookmarkStart w:name="_Toc173755650" w:id="23"/>
      <w:r w:rsidRPr="006D5A6F">
        <w:t xml:space="preserve">General </w:t>
      </w:r>
      <w:proofErr w:type="spellStart"/>
      <w:r w:rsidRPr="006D5A6F">
        <w:t>requirements</w:t>
      </w:r>
      <w:bookmarkEnd w:id="23"/>
      <w:proofErr w:type="spellEnd"/>
    </w:p>
    <w:p w:rsidRPr="006D5A6F" w:rsidR="001F1E8A" w:rsidP="001F1E8A" w:rsidRDefault="001F1E8A" w14:paraId="562D7589" w14:textId="77777777">
      <w:pPr>
        <w:spacing w:line="252" w:lineRule="auto"/>
      </w:pPr>
    </w:p>
    <w:tbl>
      <w:tblPr>
        <w:tblStyle w:val="TabelKB"/>
        <w:tblW w:w="9067" w:type="dxa"/>
        <w:tblBorders>
          <w:top w:val="single" w:color="9CDBD9" w:sz="4" w:space="0"/>
          <w:left w:val="single" w:color="9CDBD9" w:sz="4" w:space="0"/>
          <w:bottom w:val="single" w:color="9CDBD9" w:sz="4" w:space="0"/>
          <w:right w:val="single" w:color="9CDBD9" w:sz="4" w:space="0"/>
          <w:insideH w:val="single" w:color="9CDBD9" w:sz="4" w:space="0"/>
          <w:insideV w:val="single" w:color="9CDBD9" w:sz="4" w:space="0"/>
        </w:tblBorders>
        <w:tblLook w:val="0480" w:firstRow="0" w:lastRow="0" w:firstColumn="1" w:lastColumn="0" w:noHBand="0" w:noVBand="1"/>
      </w:tblPr>
      <w:tblGrid>
        <w:gridCol w:w="579"/>
        <w:gridCol w:w="8488"/>
      </w:tblGrid>
      <w:tr w:rsidRPr="00D95950" w:rsidR="001F1E8A" w:rsidTr="003B2363" w14:paraId="47E6DBF7" w14:textId="77777777">
        <w:tc>
          <w:tcPr>
            <w:cnfStyle w:val="001000000000" w:firstRow="0" w:lastRow="0" w:firstColumn="1" w:lastColumn="0" w:oddVBand="0" w:evenVBand="0" w:oddHBand="0" w:evenHBand="0" w:firstRowFirstColumn="0" w:firstRowLastColumn="0" w:lastRowFirstColumn="0" w:lastRowLastColumn="0"/>
            <w:tcW w:w="579" w:type="dxa"/>
          </w:tcPr>
          <w:p w:rsidRPr="006D5A6F" w:rsidR="001F1E8A" w:rsidP="008C24F6" w:rsidRDefault="001F1E8A" w14:paraId="2902F1D2" w14:textId="77777777">
            <w:pPr>
              <w:spacing w:line="252" w:lineRule="auto"/>
            </w:pPr>
            <w:r w:rsidRPr="006D5A6F">
              <w:t>A-1</w:t>
            </w:r>
          </w:p>
        </w:tc>
        <w:tc>
          <w:tcPr>
            <w:tcW w:w="8488" w:type="dxa"/>
          </w:tcPr>
          <w:p w:rsidRPr="001F1E8A" w:rsidR="001F1E8A" w:rsidP="008C24F6" w:rsidRDefault="001F1E8A" w14:paraId="185D21D0"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Supplier will not be deemed responsible for problems with the delivery of files caused by insufficient availability of the KB’s SFTP server, due to insufficient storage space on that server or by unavailability of network facilities that don’t fall under the Supplier’s responsibility.</w:t>
            </w:r>
          </w:p>
        </w:tc>
      </w:tr>
      <w:tr w:rsidRPr="00D95950" w:rsidR="001F1E8A" w:rsidTr="003B2363" w14:paraId="6A890797" w14:textId="77777777">
        <w:tc>
          <w:tcPr>
            <w:cnfStyle w:val="001000000000" w:firstRow="0" w:lastRow="0" w:firstColumn="1" w:lastColumn="0" w:oddVBand="0" w:evenVBand="0" w:oddHBand="0" w:evenHBand="0" w:firstRowFirstColumn="0" w:firstRowLastColumn="0" w:lastRowFirstColumn="0" w:lastRowLastColumn="0"/>
            <w:tcW w:w="579" w:type="dxa"/>
          </w:tcPr>
          <w:p w:rsidRPr="006D5A6F" w:rsidR="001F1E8A" w:rsidP="008C24F6" w:rsidRDefault="001F1E8A" w14:paraId="7E915D6E" w14:textId="77777777">
            <w:pPr>
              <w:spacing w:line="252" w:lineRule="auto"/>
            </w:pPr>
            <w:r w:rsidRPr="006D5A6F">
              <w:t>A-2</w:t>
            </w:r>
          </w:p>
        </w:tc>
        <w:tc>
          <w:tcPr>
            <w:tcW w:w="8488" w:type="dxa"/>
          </w:tcPr>
          <w:p w:rsidRPr="001F1E8A" w:rsidR="001F1E8A" w:rsidP="008C24F6" w:rsidRDefault="001F1E8A" w14:paraId="29BA48D6"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After a delivery, the KB takes a random sample to assess whether the delivered files meet the requirements specified in the contract. If the sample does not meet the requirements, the KB is authorized to reject all or part of the delivery, and that decision is binding on the Supplier. A rejection is notified to the Supplier by e-mail, with a summary of the main deficiencies observed.</w:t>
            </w:r>
          </w:p>
        </w:tc>
      </w:tr>
      <w:tr w:rsidRPr="00D95950" w:rsidR="001F1E8A" w:rsidTr="003B2363" w14:paraId="1243E512" w14:textId="77777777">
        <w:tc>
          <w:tcPr>
            <w:cnfStyle w:val="001000000000" w:firstRow="0" w:lastRow="0" w:firstColumn="1" w:lastColumn="0" w:oddVBand="0" w:evenVBand="0" w:oddHBand="0" w:evenHBand="0" w:firstRowFirstColumn="0" w:firstRowLastColumn="0" w:lastRowFirstColumn="0" w:lastRowLastColumn="0"/>
            <w:tcW w:w="579" w:type="dxa"/>
          </w:tcPr>
          <w:p w:rsidRPr="006D5A6F" w:rsidR="001F1E8A" w:rsidP="008C24F6" w:rsidRDefault="001F1E8A" w14:paraId="25F5217F" w14:textId="77777777">
            <w:pPr>
              <w:spacing w:line="252" w:lineRule="auto"/>
            </w:pPr>
            <w:r w:rsidRPr="006D5A6F">
              <w:t>A-3</w:t>
            </w:r>
          </w:p>
        </w:tc>
        <w:tc>
          <w:tcPr>
            <w:tcW w:w="8488" w:type="dxa"/>
          </w:tcPr>
          <w:p w:rsidRPr="001F1E8A" w:rsidR="001F1E8A" w:rsidP="008C24F6" w:rsidRDefault="001F1E8A" w14:paraId="4812BF5B"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A rejected delivery or part-delivery must be redelivered by the Supplier free of charge no later than one month after the rejection is reported. If the Supplier fails to meet this deadline, it may be extended by a maximum of one month, provided the Supplier gives notice before the original deadline, stating the reasons.</w:t>
            </w:r>
          </w:p>
        </w:tc>
      </w:tr>
      <w:tr w:rsidRPr="00D95950" w:rsidR="001F1E8A" w:rsidTr="003B2363" w14:paraId="6E8FE915" w14:textId="77777777">
        <w:tc>
          <w:tcPr>
            <w:cnfStyle w:val="001000000000" w:firstRow="0" w:lastRow="0" w:firstColumn="1" w:lastColumn="0" w:oddVBand="0" w:evenVBand="0" w:oddHBand="0" w:evenHBand="0" w:firstRowFirstColumn="0" w:firstRowLastColumn="0" w:lastRowFirstColumn="0" w:lastRowLastColumn="0"/>
            <w:tcW w:w="579" w:type="dxa"/>
          </w:tcPr>
          <w:p w:rsidRPr="006D5A6F" w:rsidR="001F1E8A" w:rsidP="008C24F6" w:rsidRDefault="001F1E8A" w14:paraId="51B7A34D" w14:textId="77777777">
            <w:pPr>
              <w:spacing w:line="252" w:lineRule="auto"/>
            </w:pPr>
            <w:r w:rsidRPr="006D5A6F">
              <w:t>A-4</w:t>
            </w:r>
          </w:p>
        </w:tc>
        <w:tc>
          <w:tcPr>
            <w:tcW w:w="8488" w:type="dxa"/>
          </w:tcPr>
          <w:p w:rsidRPr="001F1E8A" w:rsidR="001F1E8A" w:rsidP="008C24F6" w:rsidRDefault="001F1E8A" w14:paraId="0D00B0EB"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If the KB has not rejected the delivery of TEI-XML and/or PNG files within 12 months after the delivery date, the delivery is deemed to have been accepted and can no longer be rejected.</w:t>
            </w:r>
          </w:p>
        </w:tc>
      </w:tr>
      <w:tr w:rsidRPr="00D95950" w:rsidR="001F1E8A" w:rsidTr="003B2363" w14:paraId="6174905D" w14:textId="77777777">
        <w:tc>
          <w:tcPr>
            <w:cnfStyle w:val="001000000000" w:firstRow="0" w:lastRow="0" w:firstColumn="1" w:lastColumn="0" w:oddVBand="0" w:evenVBand="0" w:oddHBand="0" w:evenHBand="0" w:firstRowFirstColumn="0" w:firstRowLastColumn="0" w:lastRowFirstColumn="0" w:lastRowLastColumn="0"/>
            <w:tcW w:w="579" w:type="dxa"/>
          </w:tcPr>
          <w:p w:rsidRPr="006D5A6F" w:rsidR="001F1E8A" w:rsidP="008C24F6" w:rsidRDefault="001F1E8A" w14:paraId="21EDAFEF" w14:textId="77777777">
            <w:pPr>
              <w:spacing w:line="252" w:lineRule="auto"/>
            </w:pPr>
            <w:r w:rsidRPr="006D5A6F">
              <w:t>A-5</w:t>
            </w:r>
          </w:p>
        </w:tc>
        <w:tc>
          <w:tcPr>
            <w:tcW w:w="8488" w:type="dxa"/>
          </w:tcPr>
          <w:p w:rsidRPr="001F1E8A" w:rsidR="001F1E8A" w:rsidP="008C24F6" w:rsidRDefault="001F1E8A" w14:paraId="36832D7B"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If a delivery still fails to meet the requirements stated in the contract after having been improved two times by the Supplier, escalation will be applied, see SLA, chapter 9.</w:t>
            </w:r>
          </w:p>
        </w:tc>
      </w:tr>
      <w:tr w:rsidRPr="00D95950" w:rsidR="001F1E8A" w:rsidTr="003B2363" w14:paraId="51D354C8" w14:textId="77777777">
        <w:tc>
          <w:tcPr>
            <w:cnfStyle w:val="001000000000" w:firstRow="0" w:lastRow="0" w:firstColumn="1" w:lastColumn="0" w:oddVBand="0" w:evenVBand="0" w:oddHBand="0" w:evenHBand="0" w:firstRowFirstColumn="0" w:firstRowLastColumn="0" w:lastRowFirstColumn="0" w:lastRowLastColumn="0"/>
            <w:tcW w:w="579" w:type="dxa"/>
          </w:tcPr>
          <w:p w:rsidRPr="006D5A6F" w:rsidR="001F1E8A" w:rsidP="008C24F6" w:rsidRDefault="001F1E8A" w14:paraId="4FD320F7" w14:textId="77777777">
            <w:pPr>
              <w:spacing w:line="252" w:lineRule="auto"/>
            </w:pPr>
            <w:r w:rsidRPr="006D5A6F">
              <w:t>A-6</w:t>
            </w:r>
          </w:p>
        </w:tc>
        <w:tc>
          <w:tcPr>
            <w:tcW w:w="8488" w:type="dxa"/>
          </w:tcPr>
          <w:p w:rsidRPr="001F1E8A" w:rsidR="001F1E8A" w:rsidP="008C24F6" w:rsidRDefault="001F1E8A" w14:paraId="71A4941F"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KB’s acceptance of one delivery does not affect its authority to reject another delivery. The KB is therefore authorized to reject the delivery, regardless of whether the circumstance leading to the rejection occurred in a previous delivery and regardless of whether it was noticed at that time by the KB.</w:t>
            </w:r>
          </w:p>
        </w:tc>
      </w:tr>
      <w:tr w:rsidRPr="00D95950" w:rsidR="001F1E8A" w:rsidTr="003B2363" w14:paraId="3C053E92" w14:textId="77777777">
        <w:tc>
          <w:tcPr>
            <w:cnfStyle w:val="001000000000" w:firstRow="0" w:lastRow="0" w:firstColumn="1" w:lastColumn="0" w:oddVBand="0" w:evenVBand="0" w:oddHBand="0" w:evenHBand="0" w:firstRowFirstColumn="0" w:firstRowLastColumn="0" w:lastRowFirstColumn="0" w:lastRowLastColumn="0"/>
            <w:tcW w:w="579" w:type="dxa"/>
          </w:tcPr>
          <w:p w:rsidRPr="006D5A6F" w:rsidR="001F1E8A" w:rsidP="008C24F6" w:rsidRDefault="001F1E8A" w14:paraId="33686FAC" w14:textId="77777777">
            <w:pPr>
              <w:spacing w:line="252" w:lineRule="auto"/>
            </w:pPr>
            <w:r w:rsidRPr="006D5A6F">
              <w:t>A-7</w:t>
            </w:r>
          </w:p>
        </w:tc>
        <w:tc>
          <w:tcPr>
            <w:tcW w:w="8488" w:type="dxa"/>
          </w:tcPr>
          <w:p w:rsidRPr="001F1E8A" w:rsidR="001F1E8A" w:rsidP="008C24F6" w:rsidRDefault="001F1E8A" w14:paraId="4890EC5B"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Supplier will supply at least the following information on the XML/PNG production each month with a reference to the related batch name:</w:t>
            </w:r>
          </w:p>
          <w:p w:rsidRPr="001F1E8A" w:rsidR="001F1E8A" w:rsidP="009F3958" w:rsidRDefault="001F1E8A" w14:paraId="7AC834D9" w14:textId="77777777">
            <w:pPr>
              <w:pStyle w:val="Lijstalinea"/>
              <w:numPr>
                <w:ilvl w:val="0"/>
                <w:numId w:val="31"/>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Number of received actual pages of clean scans</w:t>
            </w:r>
          </w:p>
          <w:p w:rsidRPr="001F1E8A" w:rsidR="001F1E8A" w:rsidP="009F3958" w:rsidRDefault="001F1E8A" w14:paraId="6DA06835" w14:textId="77777777">
            <w:pPr>
              <w:pStyle w:val="Lijstalinea"/>
              <w:numPr>
                <w:ilvl w:val="0"/>
                <w:numId w:val="31"/>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Number of received actual pages of </w:t>
            </w:r>
            <w:proofErr w:type="spellStart"/>
            <w:r w:rsidRPr="001F1E8A">
              <w:rPr>
                <w:lang w:val="en-US"/>
              </w:rPr>
              <w:t>precoded</w:t>
            </w:r>
            <w:proofErr w:type="spellEnd"/>
            <w:r w:rsidRPr="001F1E8A">
              <w:rPr>
                <w:lang w:val="en-US"/>
              </w:rPr>
              <w:t xml:space="preserve"> scans</w:t>
            </w:r>
          </w:p>
          <w:p w:rsidRPr="001F1E8A" w:rsidR="001F1E8A" w:rsidP="009F3958" w:rsidRDefault="001F1E8A" w14:paraId="3DCAB15D" w14:textId="77777777">
            <w:pPr>
              <w:pStyle w:val="Lijstalinea"/>
              <w:numPr>
                <w:ilvl w:val="0"/>
                <w:numId w:val="31"/>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Number of pages converted to TEI-XML and PNG files</w:t>
            </w:r>
          </w:p>
          <w:p w:rsidRPr="001F1E8A" w:rsidR="001F1E8A" w:rsidP="009F3958" w:rsidRDefault="001F1E8A" w14:paraId="24031D38" w14:textId="77777777">
            <w:pPr>
              <w:pStyle w:val="Lijstalinea"/>
              <w:numPr>
                <w:ilvl w:val="0"/>
                <w:numId w:val="31"/>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Number of ideal pages converted to XML</w:t>
            </w:r>
          </w:p>
          <w:p w:rsidRPr="001F1E8A" w:rsidR="001F1E8A" w:rsidP="009F3958" w:rsidRDefault="001F1E8A" w14:paraId="2684BE6B" w14:textId="77777777">
            <w:pPr>
              <w:pStyle w:val="Lijstalinea"/>
              <w:numPr>
                <w:ilvl w:val="0"/>
                <w:numId w:val="31"/>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Number of delivered TEI-XML files</w:t>
            </w:r>
          </w:p>
          <w:p w:rsidRPr="001F1E8A" w:rsidR="001F1E8A" w:rsidP="009F3958" w:rsidRDefault="001F1E8A" w14:paraId="4D89D6E0" w14:textId="77777777">
            <w:pPr>
              <w:pStyle w:val="Lijstalinea"/>
              <w:numPr>
                <w:ilvl w:val="0"/>
                <w:numId w:val="31"/>
              </w:num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Number of delivered PNG files</w:t>
            </w:r>
          </w:p>
        </w:tc>
      </w:tr>
    </w:tbl>
    <w:p w:rsidRPr="001F1E8A" w:rsidR="001F1E8A" w:rsidP="001F1E8A" w:rsidRDefault="001F1E8A" w14:paraId="303E2FCC" w14:textId="77777777">
      <w:pPr>
        <w:spacing w:line="252" w:lineRule="auto"/>
        <w:rPr>
          <w:lang w:val="en-US"/>
        </w:rPr>
      </w:pPr>
    </w:p>
    <w:p w:rsidRPr="001F1E8A" w:rsidR="001F1E8A" w:rsidP="001F1E8A" w:rsidRDefault="001F1E8A" w14:paraId="5CBC66E5" w14:textId="77777777">
      <w:pPr>
        <w:spacing w:line="252" w:lineRule="auto"/>
        <w:rPr>
          <w:lang w:val="en-US"/>
        </w:rPr>
      </w:pPr>
    </w:p>
    <w:p w:rsidRPr="001F1E8A" w:rsidR="001F1E8A" w:rsidP="001F1E8A" w:rsidRDefault="001F1E8A" w14:paraId="42C44B77" w14:textId="77777777">
      <w:pPr>
        <w:spacing w:line="252" w:lineRule="auto"/>
        <w:rPr>
          <w:lang w:val="en-US"/>
        </w:rPr>
      </w:pPr>
    </w:p>
    <w:p w:rsidRPr="001F1E8A" w:rsidR="001F1E8A" w:rsidP="001F1E8A" w:rsidRDefault="001F1E8A" w14:paraId="7F8FD9C3" w14:textId="77777777">
      <w:pPr>
        <w:spacing w:line="252" w:lineRule="auto"/>
        <w:rPr>
          <w:lang w:val="en-US"/>
        </w:rPr>
      </w:pPr>
    </w:p>
    <w:p w:rsidRPr="001F1E8A" w:rsidR="001F1E8A" w:rsidP="001F1E8A" w:rsidRDefault="001F1E8A" w14:paraId="4CA1FD42" w14:textId="77777777">
      <w:pPr>
        <w:spacing w:line="252" w:lineRule="auto"/>
        <w:rPr>
          <w:lang w:val="en-US"/>
        </w:rPr>
      </w:pPr>
    </w:p>
    <w:p w:rsidRPr="001F1E8A" w:rsidR="001F1E8A" w:rsidP="001F1E8A" w:rsidRDefault="001F1E8A" w14:paraId="7D7DAAB5" w14:textId="77777777">
      <w:pPr>
        <w:spacing w:line="252" w:lineRule="auto"/>
        <w:rPr>
          <w:lang w:val="en-US"/>
        </w:rPr>
      </w:pPr>
    </w:p>
    <w:p w:rsidRPr="001F1E8A" w:rsidR="001F1E8A" w:rsidP="001F1E8A" w:rsidRDefault="001F1E8A" w14:paraId="590AEADF" w14:textId="77777777">
      <w:pPr>
        <w:spacing w:line="252" w:lineRule="auto"/>
        <w:rPr>
          <w:lang w:val="en-US"/>
        </w:rPr>
      </w:pPr>
    </w:p>
    <w:p w:rsidRPr="001F1E8A" w:rsidR="001F1E8A" w:rsidP="001F1E8A" w:rsidRDefault="001F1E8A" w14:paraId="12E15670" w14:textId="77777777">
      <w:pPr>
        <w:spacing w:line="252" w:lineRule="auto"/>
        <w:rPr>
          <w:lang w:val="en-US"/>
        </w:rPr>
      </w:pPr>
    </w:p>
    <w:p w:rsidRPr="001F1E8A" w:rsidR="001F1E8A" w:rsidP="001F1E8A" w:rsidRDefault="001F1E8A" w14:paraId="69BDCFF7" w14:textId="77777777">
      <w:pPr>
        <w:spacing w:line="252" w:lineRule="auto"/>
        <w:rPr>
          <w:lang w:val="en-US"/>
        </w:rPr>
      </w:pPr>
    </w:p>
    <w:p w:rsidRPr="001F1E8A" w:rsidR="001F1E8A" w:rsidP="001F1E8A" w:rsidRDefault="001F1E8A" w14:paraId="31E0294C" w14:textId="77777777">
      <w:pPr>
        <w:spacing w:line="252" w:lineRule="auto"/>
        <w:rPr>
          <w:lang w:val="en-US"/>
        </w:rPr>
      </w:pPr>
    </w:p>
    <w:p w:rsidRPr="001F1E8A" w:rsidR="001F1E8A" w:rsidP="001F1E8A" w:rsidRDefault="001F1E8A" w14:paraId="7F9D1808" w14:textId="77777777">
      <w:pPr>
        <w:spacing w:line="252" w:lineRule="auto"/>
        <w:rPr>
          <w:lang w:val="en-US"/>
        </w:rPr>
      </w:pPr>
    </w:p>
    <w:p w:rsidRPr="001F1E8A" w:rsidR="001F1E8A" w:rsidP="001F1E8A" w:rsidRDefault="001F1E8A" w14:paraId="48AFD96D" w14:textId="77777777">
      <w:pPr>
        <w:spacing w:line="252" w:lineRule="auto"/>
        <w:rPr>
          <w:lang w:val="en-US"/>
        </w:rPr>
      </w:pPr>
    </w:p>
    <w:p w:rsidRPr="006D5A6F" w:rsidR="001F1E8A" w:rsidP="001F1E8A" w:rsidRDefault="001F1E8A" w14:paraId="1D350171" w14:textId="77777777">
      <w:pPr>
        <w:pStyle w:val="Kop1"/>
        <w:numPr>
          <w:ilvl w:val="0"/>
          <w:numId w:val="0"/>
        </w:numPr>
        <w:ind w:left="431" w:hanging="431"/>
      </w:pPr>
      <w:bookmarkStart w:name="_Toc173755651" w:id="24"/>
      <w:r w:rsidRPr="006D5A6F">
        <w:t xml:space="preserve">Appendix A – </w:t>
      </w:r>
      <w:proofErr w:type="spellStart"/>
      <w:r w:rsidRPr="006D5A6F">
        <w:t>Glossary</w:t>
      </w:r>
      <w:bookmarkEnd w:id="24"/>
      <w:proofErr w:type="spellEnd"/>
    </w:p>
    <w:tbl>
      <w:tblPr>
        <w:tblStyle w:val="TabelKB"/>
        <w:tblW w:w="9072" w:type="dxa"/>
        <w:tblLook w:val="04A0" w:firstRow="1" w:lastRow="0" w:firstColumn="1" w:lastColumn="0" w:noHBand="0" w:noVBand="1"/>
      </w:tblPr>
      <w:tblGrid>
        <w:gridCol w:w="2279"/>
        <w:gridCol w:w="6793"/>
      </w:tblGrid>
      <w:tr w:rsidRPr="006D5A6F" w:rsidR="001F1E8A" w:rsidTr="003B2363" w14:paraId="381149A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15851389" w14:textId="77777777">
            <w:pPr>
              <w:spacing w:line="252" w:lineRule="auto"/>
            </w:pPr>
            <w:r w:rsidRPr="006D5A6F">
              <w:t xml:space="preserve">Term or </w:t>
            </w:r>
            <w:proofErr w:type="spellStart"/>
            <w:r w:rsidRPr="006D5A6F">
              <w:t>abbreviation</w:t>
            </w:r>
            <w:proofErr w:type="spellEnd"/>
          </w:p>
        </w:tc>
        <w:tc>
          <w:tcPr>
            <w:tcW w:w="6793" w:type="dxa"/>
          </w:tcPr>
          <w:p w:rsidRPr="006D5A6F" w:rsidR="001F1E8A" w:rsidP="008C24F6" w:rsidRDefault="001F1E8A" w14:paraId="2D4B2D30" w14:textId="77777777">
            <w:pPr>
              <w:spacing w:line="252" w:lineRule="auto"/>
              <w:cnfStyle w:val="100000000000" w:firstRow="1" w:lastRow="0" w:firstColumn="0" w:lastColumn="0" w:oddVBand="0" w:evenVBand="0" w:oddHBand="0" w:evenHBand="0" w:firstRowFirstColumn="0" w:firstRowLastColumn="0" w:lastRowFirstColumn="0" w:lastRowLastColumn="0"/>
            </w:pPr>
            <w:proofErr w:type="spellStart"/>
            <w:r w:rsidRPr="006D5A6F">
              <w:t>Meaning</w:t>
            </w:r>
            <w:proofErr w:type="spellEnd"/>
          </w:p>
        </w:tc>
      </w:tr>
      <w:tr w:rsidRPr="006D5A6F" w:rsidR="001F1E8A" w:rsidTr="003B2363" w14:paraId="6C8D7101"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0A445761" w14:textId="77777777">
            <w:r w:rsidRPr="006D5A6F">
              <w:t>Batch</w:t>
            </w:r>
          </w:p>
        </w:tc>
        <w:tc>
          <w:tcPr>
            <w:tcW w:w="6793" w:type="dxa"/>
          </w:tcPr>
          <w:p w:rsidRPr="006D5A6F" w:rsidR="001F1E8A" w:rsidP="008C24F6" w:rsidRDefault="001F1E8A" w14:paraId="7AD8DC6E" w14:textId="77777777">
            <w:pPr>
              <w:spacing w:line="252" w:lineRule="auto"/>
              <w:cnfStyle w:val="000000000000" w:firstRow="0" w:lastRow="0" w:firstColumn="0" w:lastColumn="0" w:oddVBand="0" w:evenVBand="0" w:oddHBand="0" w:evenHBand="0" w:firstRowFirstColumn="0" w:firstRowLastColumn="0" w:lastRowFirstColumn="0" w:lastRowLastColumn="0"/>
            </w:pPr>
            <w:r w:rsidRPr="001F1E8A">
              <w:rPr>
                <w:lang w:val="en-US"/>
              </w:rPr>
              <w:t xml:space="preserve">A collection of titles delivered to the Supplier. The KB sends two types of batches each month: a batch of books (batch name: &lt;YYYYMM&gt; regular) and a batch of periodicals (batch name: &lt;YYYYMM&gt; periodicals). </w:t>
            </w:r>
            <w:proofErr w:type="spellStart"/>
            <w:r w:rsidRPr="006D5A6F">
              <w:t>Additionally</w:t>
            </w:r>
            <w:proofErr w:type="spellEnd"/>
            <w:r w:rsidRPr="006D5A6F">
              <w:t xml:space="preserve">, </w:t>
            </w:r>
            <w:proofErr w:type="spellStart"/>
            <w:r w:rsidRPr="006D5A6F">
              <w:t>other</w:t>
            </w:r>
            <w:proofErr w:type="spellEnd"/>
            <w:r w:rsidRPr="006D5A6F">
              <w:t xml:space="preserve"> batches </w:t>
            </w:r>
            <w:proofErr w:type="spellStart"/>
            <w:r w:rsidRPr="006D5A6F">
              <w:t>may</w:t>
            </w:r>
            <w:proofErr w:type="spellEnd"/>
            <w:r w:rsidRPr="006D5A6F">
              <w:t xml:space="preserve"> </w:t>
            </w:r>
            <w:proofErr w:type="spellStart"/>
            <w:r w:rsidRPr="006D5A6F">
              <w:t>be</w:t>
            </w:r>
            <w:proofErr w:type="spellEnd"/>
            <w:r w:rsidRPr="006D5A6F">
              <w:t xml:space="preserve"> sent </w:t>
            </w:r>
            <w:proofErr w:type="spellStart"/>
            <w:r w:rsidRPr="006D5A6F">
              <w:t>occasionally</w:t>
            </w:r>
            <w:proofErr w:type="spellEnd"/>
            <w:r w:rsidRPr="006D5A6F">
              <w:t>.</w:t>
            </w:r>
          </w:p>
        </w:tc>
      </w:tr>
      <w:tr w:rsidRPr="00D95950" w:rsidR="001F1E8A" w:rsidTr="003B2363" w14:paraId="3465561C"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093515BF" w14:textId="77777777">
            <w:pPr>
              <w:spacing w:line="252" w:lineRule="auto"/>
            </w:pPr>
            <w:proofErr w:type="spellStart"/>
            <w:r w:rsidRPr="006D5A6F">
              <w:t>Book</w:t>
            </w:r>
            <w:proofErr w:type="spellEnd"/>
            <w:r w:rsidRPr="006D5A6F">
              <w:t xml:space="preserve"> page</w:t>
            </w:r>
          </w:p>
        </w:tc>
        <w:tc>
          <w:tcPr>
            <w:tcW w:w="6793" w:type="dxa"/>
          </w:tcPr>
          <w:p w:rsidRPr="001F1E8A" w:rsidR="001F1E8A" w:rsidP="008C24F6" w:rsidRDefault="001F1E8A" w14:paraId="549006E5"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A PDF page in the part of the clean scan that includes the book (cover-to-cover).</w:t>
            </w:r>
          </w:p>
        </w:tc>
      </w:tr>
      <w:tr w:rsidRPr="00D95950" w:rsidR="001F1E8A" w:rsidTr="003B2363" w14:paraId="4AAE00D9"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2EA53EA0" w14:textId="77777777">
            <w:pPr>
              <w:spacing w:line="252" w:lineRule="auto"/>
            </w:pPr>
            <w:r w:rsidRPr="006D5A6F">
              <w:t xml:space="preserve">Content </w:t>
            </w:r>
            <w:proofErr w:type="spellStart"/>
            <w:r w:rsidRPr="006D5A6F">
              <w:t>enrichment</w:t>
            </w:r>
            <w:proofErr w:type="spellEnd"/>
          </w:p>
        </w:tc>
        <w:tc>
          <w:tcPr>
            <w:tcW w:w="6793" w:type="dxa"/>
          </w:tcPr>
          <w:p w:rsidRPr="001F1E8A" w:rsidR="001F1E8A" w:rsidP="008C24F6" w:rsidRDefault="001F1E8A" w14:paraId="14603A6C"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A specific part of the precoding, namely a reference to an entity using an </w:t>
            </w:r>
            <w:proofErr w:type="spellStart"/>
            <w:r w:rsidRPr="001F1E8A">
              <w:rPr>
                <w:lang w:val="en-US"/>
              </w:rPr>
              <w:t>interp</w:t>
            </w:r>
            <w:proofErr w:type="spellEnd"/>
            <w:r w:rsidRPr="001F1E8A">
              <w:rPr>
                <w:lang w:val="en-US"/>
              </w:rPr>
              <w:t xml:space="preserve"> tag (see </w:t>
            </w:r>
            <w:r>
              <w:fldChar w:fldCharType="begin"/>
            </w:r>
            <w:r w:rsidRPr="001F1E8A">
              <w:rPr>
                <w:lang w:val="en-US"/>
              </w:rPr>
              <w:instrText xml:space="preserve"> REF _Ref147309132 \h </w:instrText>
            </w:r>
            <w:r>
              <w:fldChar w:fldCharType="separate"/>
            </w:r>
            <w:r w:rsidRPr="001F1E8A">
              <w:rPr>
                <w:lang w:val="en-US"/>
              </w:rPr>
              <w:t>Appendix D – Specification of conversion of scans to TEI-XML</w:t>
            </w:r>
            <w:r>
              <w:fldChar w:fldCharType="end"/>
            </w:r>
            <w:r w:rsidRPr="001F1E8A">
              <w:rPr>
                <w:lang w:val="en-US"/>
              </w:rPr>
              <w:t>) in the TEI-XML file.</w:t>
            </w:r>
          </w:p>
        </w:tc>
      </w:tr>
      <w:tr w:rsidRPr="00D95950" w:rsidR="001F1E8A" w:rsidTr="003B2363" w14:paraId="030DF402"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106366D7" w14:textId="77777777">
            <w:pPr>
              <w:spacing w:line="252" w:lineRule="auto"/>
            </w:pPr>
            <w:r w:rsidRPr="006D5A6F">
              <w:t>Conversion</w:t>
            </w:r>
          </w:p>
        </w:tc>
        <w:tc>
          <w:tcPr>
            <w:tcW w:w="6793" w:type="dxa"/>
          </w:tcPr>
          <w:p w:rsidRPr="001F1E8A" w:rsidR="001F1E8A" w:rsidP="008C24F6" w:rsidRDefault="001F1E8A" w14:paraId="506D100F"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transformation of clean scans to TEI-XML-files and images.</w:t>
            </w:r>
          </w:p>
        </w:tc>
      </w:tr>
      <w:tr w:rsidRPr="00D95950" w:rsidR="001F1E8A" w:rsidTr="003B2363" w14:paraId="5B537E0B"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49569B10" w14:textId="77777777">
            <w:pPr>
              <w:spacing w:line="252" w:lineRule="auto"/>
            </w:pPr>
            <w:r w:rsidRPr="006D5A6F">
              <w:t>(</w:t>
            </w:r>
            <w:proofErr w:type="spellStart"/>
            <w:r w:rsidRPr="006D5A6F">
              <w:t>Book</w:t>
            </w:r>
            <w:proofErr w:type="spellEnd"/>
            <w:r w:rsidRPr="006D5A6F">
              <w:t>) cover</w:t>
            </w:r>
          </w:p>
        </w:tc>
        <w:tc>
          <w:tcPr>
            <w:tcW w:w="6793" w:type="dxa"/>
          </w:tcPr>
          <w:p w:rsidRPr="001F1E8A" w:rsidR="001F1E8A" w:rsidP="008C24F6" w:rsidRDefault="001F1E8A" w14:paraId="1A878058"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front cover of a book or periodical.</w:t>
            </w:r>
          </w:p>
        </w:tc>
      </w:tr>
      <w:tr w:rsidRPr="00D95950" w:rsidR="001F1E8A" w:rsidTr="003B2363" w14:paraId="264874D0"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2D17502D" w14:textId="77777777">
            <w:pPr>
              <w:spacing w:line="252" w:lineRule="auto"/>
            </w:pPr>
            <w:r w:rsidRPr="006D5A6F">
              <w:t>DBNL</w:t>
            </w:r>
          </w:p>
        </w:tc>
        <w:tc>
          <w:tcPr>
            <w:tcW w:w="6793" w:type="dxa"/>
          </w:tcPr>
          <w:p w:rsidRPr="001F1E8A" w:rsidR="001F1E8A" w:rsidP="008C24F6" w:rsidRDefault="001F1E8A" w14:paraId="726BA290" w14:textId="462DBDCF">
            <w:pPr>
              <w:tabs>
                <w:tab w:val="left" w:pos="996"/>
              </w:tabs>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Digital Library of Dutch Literature (see </w:t>
            </w:r>
            <w:hyperlink w:history="1" r:id="rId11">
              <w:r w:rsidRPr="001F1E8A">
                <w:rPr>
                  <w:rStyle w:val="Hyperlink"/>
                  <w:lang w:val="en-US"/>
                </w:rPr>
                <w:t>www.dbnl.org</w:t>
              </w:r>
            </w:hyperlink>
            <w:r w:rsidRPr="001F1E8A">
              <w:rPr>
                <w:lang w:val="en-US"/>
              </w:rPr>
              <w:t>)</w:t>
            </w:r>
          </w:p>
        </w:tc>
      </w:tr>
      <w:tr w:rsidRPr="00D95950" w:rsidR="001F1E8A" w:rsidTr="003B2363" w14:paraId="760B3F19"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44B604D6" w14:textId="77777777">
            <w:pPr>
              <w:spacing w:line="252" w:lineRule="auto"/>
            </w:pPr>
            <w:r w:rsidRPr="006D5A6F">
              <w:t>Delivery</w:t>
            </w:r>
          </w:p>
        </w:tc>
        <w:tc>
          <w:tcPr>
            <w:tcW w:w="6793" w:type="dxa"/>
          </w:tcPr>
          <w:p w:rsidRPr="001F1E8A" w:rsidR="001F1E8A" w:rsidP="008C24F6" w:rsidRDefault="001F1E8A" w14:paraId="15E46534"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A delivery of files by the Supplier to the KB, followed by an e-mail from the Supplier to the KB itemizing the delivered files.</w:t>
            </w:r>
          </w:p>
        </w:tc>
      </w:tr>
      <w:tr w:rsidRPr="00D95950" w:rsidR="001F1E8A" w:rsidTr="003B2363" w14:paraId="087A6305"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28809FAA" w14:textId="77777777">
            <w:pPr>
              <w:spacing w:line="252" w:lineRule="auto"/>
            </w:pPr>
            <w:r w:rsidRPr="006D5A6F">
              <w:t>Delivery date</w:t>
            </w:r>
          </w:p>
        </w:tc>
        <w:tc>
          <w:tcPr>
            <w:tcW w:w="6793" w:type="dxa"/>
          </w:tcPr>
          <w:p w:rsidRPr="001F1E8A" w:rsidR="001F1E8A" w:rsidP="008C24F6" w:rsidRDefault="001F1E8A" w14:paraId="697A00B7"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date on which a delivery is completed, i.e. the date on which the KB receives the e- mail from the Supplier stating what has been delivered.</w:t>
            </w:r>
          </w:p>
        </w:tc>
      </w:tr>
      <w:tr w:rsidRPr="006D5A6F" w:rsidR="001F1E8A" w:rsidTr="003B2363" w14:paraId="4442A8DC"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5A3577EE" w14:textId="77777777">
            <w:pPr>
              <w:spacing w:line="252" w:lineRule="auto"/>
            </w:pPr>
            <w:r w:rsidRPr="006D5A6F">
              <w:t>Clean scan</w:t>
            </w:r>
          </w:p>
        </w:tc>
        <w:tc>
          <w:tcPr>
            <w:tcW w:w="6793" w:type="dxa"/>
          </w:tcPr>
          <w:p w:rsidRPr="006D5A6F" w:rsidR="001F1E8A" w:rsidP="008C24F6" w:rsidRDefault="001F1E8A" w14:paraId="5046B961" w14:textId="77777777">
            <w:pPr>
              <w:spacing w:line="252" w:lineRule="auto"/>
              <w:cnfStyle w:val="000000000000" w:firstRow="0" w:lastRow="0" w:firstColumn="0" w:lastColumn="0" w:oddVBand="0" w:evenVBand="0" w:oddHBand="0" w:evenHBand="0" w:firstRowFirstColumn="0" w:firstRowLastColumn="0" w:lastRowFirstColumn="0" w:lastRowLastColumn="0"/>
            </w:pPr>
            <w:r w:rsidRPr="001F1E8A">
              <w:rPr>
                <w:lang w:val="en-US"/>
              </w:rPr>
              <w:t xml:space="preserve">A PDF file of source material. This PDF file can originate from different suppliers and source formats, for example .TIF, .JPG, JPEG2000, .DOC(X). </w:t>
            </w:r>
            <w:r w:rsidRPr="006D5A6F">
              <w:t xml:space="preserve">The </w:t>
            </w:r>
            <w:proofErr w:type="spellStart"/>
            <w:r w:rsidRPr="006D5A6F">
              <w:t>resolution</w:t>
            </w:r>
            <w:proofErr w:type="spellEnd"/>
            <w:r w:rsidRPr="006D5A6F">
              <w:t xml:space="preserve"> is at </w:t>
            </w:r>
            <w:proofErr w:type="spellStart"/>
            <w:r w:rsidRPr="006D5A6F">
              <w:t>least</w:t>
            </w:r>
            <w:proofErr w:type="spellEnd"/>
            <w:r w:rsidRPr="006D5A6F">
              <w:t xml:space="preserve"> 120ppi.</w:t>
            </w:r>
          </w:p>
        </w:tc>
      </w:tr>
      <w:tr w:rsidRPr="006D5A6F" w:rsidR="001F1E8A" w:rsidTr="003B2363" w14:paraId="5D8C0169"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4C54EBF8" w14:textId="77777777">
            <w:pPr>
              <w:spacing w:line="252" w:lineRule="auto"/>
            </w:pPr>
            <w:proofErr w:type="spellStart"/>
            <w:r w:rsidRPr="006D5A6F">
              <w:t>Ideal</w:t>
            </w:r>
            <w:proofErr w:type="spellEnd"/>
            <w:r w:rsidRPr="006D5A6F">
              <w:t xml:space="preserve"> page</w:t>
            </w:r>
          </w:p>
        </w:tc>
        <w:tc>
          <w:tcPr>
            <w:tcW w:w="6793" w:type="dxa"/>
          </w:tcPr>
          <w:p w:rsidRPr="006D5A6F" w:rsidR="001F1E8A" w:rsidP="008C24F6" w:rsidRDefault="001F1E8A" w14:paraId="70ED6015" w14:textId="77777777">
            <w:pPr>
              <w:spacing w:line="252" w:lineRule="auto"/>
              <w:cnfStyle w:val="000000000000" w:firstRow="0" w:lastRow="0" w:firstColumn="0" w:lastColumn="0" w:oddVBand="0" w:evenVBand="0" w:oddHBand="0" w:evenHBand="0" w:firstRowFirstColumn="0" w:firstRowLastColumn="0" w:lastRowFirstColumn="0" w:lastRowLastColumn="0"/>
            </w:pPr>
            <w:r w:rsidRPr="001F1E8A">
              <w:rPr>
                <w:lang w:val="en-US"/>
              </w:rPr>
              <w:t xml:space="preserve">An ideal page comprises an average of 2,275 characters, including spaces and tagging. It is a measure used by the KB uses to determine the relative extent of the amount of work. </w:t>
            </w:r>
            <w:proofErr w:type="spellStart"/>
            <w:r w:rsidRPr="006D5A6F">
              <w:t>This</w:t>
            </w:r>
            <w:proofErr w:type="spellEnd"/>
            <w:r w:rsidRPr="006D5A6F">
              <w:t xml:space="preserve"> </w:t>
            </w:r>
            <w:proofErr w:type="spellStart"/>
            <w:r w:rsidRPr="006D5A6F">
              <w:t>measure</w:t>
            </w:r>
            <w:proofErr w:type="spellEnd"/>
            <w:r w:rsidRPr="006D5A6F">
              <w:t xml:space="preserve"> is </w:t>
            </w:r>
            <w:proofErr w:type="spellStart"/>
            <w:r w:rsidRPr="006D5A6F">
              <w:t>also</w:t>
            </w:r>
            <w:proofErr w:type="spellEnd"/>
            <w:r w:rsidRPr="006D5A6F">
              <w:t xml:space="preserve"> </w:t>
            </w:r>
            <w:proofErr w:type="spellStart"/>
            <w:r w:rsidRPr="006D5A6F">
              <w:t>used</w:t>
            </w:r>
            <w:proofErr w:type="spellEnd"/>
            <w:r w:rsidRPr="006D5A6F">
              <w:t xml:space="preserve"> </w:t>
            </w:r>
            <w:proofErr w:type="spellStart"/>
            <w:r w:rsidRPr="006D5A6F">
              <w:t>for</w:t>
            </w:r>
            <w:proofErr w:type="spellEnd"/>
            <w:r w:rsidRPr="006D5A6F">
              <w:t xml:space="preserve"> </w:t>
            </w:r>
            <w:proofErr w:type="spellStart"/>
            <w:r w:rsidRPr="006D5A6F">
              <w:t>billing</w:t>
            </w:r>
            <w:proofErr w:type="spellEnd"/>
            <w:r w:rsidRPr="006D5A6F">
              <w:t>.</w:t>
            </w:r>
          </w:p>
        </w:tc>
      </w:tr>
      <w:tr w:rsidRPr="00D95950" w:rsidR="001F1E8A" w:rsidTr="003B2363" w14:paraId="167044CD"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5F1EF5AE" w14:textId="77777777">
            <w:pPr>
              <w:spacing w:line="252" w:lineRule="auto"/>
            </w:pPr>
            <w:r w:rsidRPr="006D5A6F">
              <w:t>Image</w:t>
            </w:r>
          </w:p>
        </w:tc>
        <w:tc>
          <w:tcPr>
            <w:tcW w:w="6793" w:type="dxa"/>
          </w:tcPr>
          <w:p w:rsidRPr="001F1E8A" w:rsidR="001F1E8A" w:rsidP="008C24F6" w:rsidRDefault="001F1E8A" w14:paraId="41C3FA90"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A visual representation of the supplied materials that the Supplier incorporates into a PNG file.</w:t>
            </w:r>
          </w:p>
        </w:tc>
      </w:tr>
      <w:tr w:rsidRPr="00D95950" w:rsidR="001F1E8A" w:rsidTr="003B2363" w14:paraId="791D6101"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6C0C21D2" w14:textId="77777777">
            <w:pPr>
              <w:spacing w:line="252" w:lineRule="auto"/>
            </w:pPr>
            <w:r w:rsidRPr="006D5A6F">
              <w:t>Image scan</w:t>
            </w:r>
          </w:p>
        </w:tc>
        <w:tc>
          <w:tcPr>
            <w:tcW w:w="6793" w:type="dxa"/>
          </w:tcPr>
          <w:p w:rsidRPr="001F1E8A" w:rsidR="001F1E8A" w:rsidP="008C24F6" w:rsidRDefault="001F1E8A" w14:paraId="287A5BB8"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Clean scan from which the Supplier must create a PNG file in some instances.</w:t>
            </w:r>
          </w:p>
        </w:tc>
      </w:tr>
      <w:tr w:rsidRPr="00D95950" w:rsidR="001F1E8A" w:rsidTr="003B2363" w14:paraId="4B8495A6"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771F6848" w14:textId="77777777">
            <w:pPr>
              <w:spacing w:line="252" w:lineRule="auto"/>
            </w:pPr>
            <w:proofErr w:type="spellStart"/>
            <w:r w:rsidRPr="006D5A6F">
              <w:t>Inline</w:t>
            </w:r>
            <w:proofErr w:type="spellEnd"/>
          </w:p>
        </w:tc>
        <w:tc>
          <w:tcPr>
            <w:tcW w:w="6793" w:type="dxa"/>
          </w:tcPr>
          <w:p w:rsidRPr="001F1E8A" w:rsidR="001F1E8A" w:rsidP="008C24F6" w:rsidRDefault="001F1E8A" w14:paraId="0AF09B5B"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Inline images are used to digitize non-regular text, such as symbols or mathematical formulas. A PNG file is included inline in TEI-XML if a &lt;figure&gt; tag with the attribute rend="inline” is used for this image in TEI-XML. The effect is that the image is included in the line of text.</w:t>
            </w:r>
          </w:p>
        </w:tc>
      </w:tr>
      <w:tr w:rsidRPr="00D95950" w:rsidR="001F1E8A" w:rsidTr="003B2363" w14:paraId="11D0144B"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386DE5DC" w14:textId="77777777">
            <w:pPr>
              <w:spacing w:line="252" w:lineRule="auto"/>
            </w:pPr>
            <w:proofErr w:type="spellStart"/>
            <w:r w:rsidRPr="006D5A6F">
              <w:t>Instruction</w:t>
            </w:r>
            <w:proofErr w:type="spellEnd"/>
            <w:r w:rsidRPr="006D5A6F">
              <w:t xml:space="preserve"> document</w:t>
            </w:r>
          </w:p>
        </w:tc>
        <w:tc>
          <w:tcPr>
            <w:tcW w:w="6793" w:type="dxa"/>
          </w:tcPr>
          <w:p w:rsidRPr="001F1E8A" w:rsidR="001F1E8A" w:rsidP="008C24F6" w:rsidRDefault="001F1E8A" w14:paraId="6B17F99E"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A Word document with instructions referring to structure, layout, and enrichment needed for the conversion of the high-resolution scan to TEI-XML.</w:t>
            </w:r>
          </w:p>
        </w:tc>
      </w:tr>
      <w:tr w:rsidRPr="00D95950" w:rsidR="001F1E8A" w:rsidTr="003B2363" w14:paraId="11446208"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76A73851" w14:textId="77777777">
            <w:pPr>
              <w:spacing w:line="252" w:lineRule="auto"/>
            </w:pPr>
            <w:r w:rsidRPr="006D5A6F">
              <w:t>PNG</w:t>
            </w:r>
          </w:p>
        </w:tc>
        <w:tc>
          <w:tcPr>
            <w:tcW w:w="6793" w:type="dxa"/>
          </w:tcPr>
          <w:p w:rsidRPr="001F1E8A" w:rsidR="001F1E8A" w:rsidP="008C24F6" w:rsidRDefault="001F1E8A" w14:paraId="082868AD"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Portable network graphics, abbreviated to PNG, is a file format for raster images which compresses images without any loss of quality.</w:t>
            </w:r>
          </w:p>
        </w:tc>
      </w:tr>
      <w:tr w:rsidRPr="00D95950" w:rsidR="001F1E8A" w:rsidTr="003B2363" w14:paraId="6962CC30"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077194B1" w14:textId="77777777">
            <w:pPr>
              <w:spacing w:line="252" w:lineRule="auto"/>
            </w:pPr>
            <w:proofErr w:type="spellStart"/>
            <w:r w:rsidRPr="006D5A6F">
              <w:t>Precoded</w:t>
            </w:r>
            <w:proofErr w:type="spellEnd"/>
            <w:r w:rsidRPr="006D5A6F">
              <w:t xml:space="preserve"> scan</w:t>
            </w:r>
          </w:p>
        </w:tc>
        <w:tc>
          <w:tcPr>
            <w:tcW w:w="6793" w:type="dxa"/>
          </w:tcPr>
          <w:p w:rsidRPr="001F1E8A" w:rsidR="001F1E8A" w:rsidP="008C24F6" w:rsidRDefault="001F1E8A" w14:paraId="2B61FE3A" w14:textId="77777777">
            <w:pPr>
              <w:tabs>
                <w:tab w:val="left" w:pos="1344"/>
              </w:tabs>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A low-resolution scan of the source with title specific precoding instructions referring to structure, layout, and enrichment needed for the conversion of the clean scan to TEI-XML.</w:t>
            </w:r>
            <w:r w:rsidRPr="001F1E8A">
              <w:rPr>
                <w:lang w:val="en-US"/>
              </w:rPr>
              <w:tab/>
            </w:r>
          </w:p>
        </w:tc>
      </w:tr>
      <w:tr w:rsidRPr="00D95950" w:rsidR="001F1E8A" w:rsidTr="003B2363" w14:paraId="64949B60"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0E403478" w14:textId="77777777">
            <w:pPr>
              <w:spacing w:line="252" w:lineRule="auto"/>
            </w:pPr>
            <w:proofErr w:type="spellStart"/>
            <w:r w:rsidRPr="006D5A6F">
              <w:t>Precoding</w:t>
            </w:r>
            <w:proofErr w:type="spellEnd"/>
          </w:p>
        </w:tc>
        <w:tc>
          <w:tcPr>
            <w:tcW w:w="6793" w:type="dxa"/>
          </w:tcPr>
          <w:p w:rsidRPr="001F1E8A" w:rsidR="001F1E8A" w:rsidP="008C24F6" w:rsidRDefault="001F1E8A" w14:paraId="502989B4"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Precoding gives instructions as to which XML tags, attributes and values must be used for the conversion of a title.</w:t>
            </w:r>
          </w:p>
        </w:tc>
      </w:tr>
      <w:tr w:rsidRPr="00D95950" w:rsidR="001F1E8A" w:rsidTr="003B2363" w14:paraId="2B287545"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34199BAD" w14:textId="77777777">
            <w:pPr>
              <w:spacing w:line="252" w:lineRule="auto"/>
            </w:pPr>
            <w:proofErr w:type="spellStart"/>
            <w:r w:rsidRPr="006D5A6F">
              <w:t>Requirement</w:t>
            </w:r>
            <w:proofErr w:type="spellEnd"/>
          </w:p>
        </w:tc>
        <w:tc>
          <w:tcPr>
            <w:tcW w:w="6793" w:type="dxa"/>
          </w:tcPr>
          <w:p w:rsidRPr="001F1E8A" w:rsidR="001F1E8A" w:rsidP="008C24F6" w:rsidRDefault="001F1E8A" w14:paraId="5576019B"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A knock-out criterion that the Supplier must comply fully and literally with.</w:t>
            </w:r>
          </w:p>
        </w:tc>
      </w:tr>
      <w:tr w:rsidRPr="00D95950" w:rsidR="001F1E8A" w:rsidTr="003B2363" w14:paraId="06145C80"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4A27A95D" w14:textId="77777777">
            <w:pPr>
              <w:spacing w:line="252" w:lineRule="auto"/>
            </w:pPr>
            <w:r w:rsidRPr="006D5A6F">
              <w:t>Source file</w:t>
            </w:r>
          </w:p>
        </w:tc>
        <w:tc>
          <w:tcPr>
            <w:tcW w:w="6793" w:type="dxa"/>
          </w:tcPr>
          <w:p w:rsidRPr="001F1E8A" w:rsidR="001F1E8A" w:rsidP="008C24F6" w:rsidRDefault="001F1E8A" w14:paraId="6E9931B2"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original copy of a title: a physical book, or a periodical.</w:t>
            </w:r>
          </w:p>
        </w:tc>
      </w:tr>
      <w:tr w:rsidRPr="006D5A6F" w:rsidR="001F1E8A" w:rsidTr="003B2363" w14:paraId="2F2EA758"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562D3E17" w14:textId="77777777">
            <w:pPr>
              <w:spacing w:line="252" w:lineRule="auto"/>
            </w:pPr>
            <w:r w:rsidRPr="006D5A6F">
              <w:t>SLA</w:t>
            </w:r>
          </w:p>
        </w:tc>
        <w:tc>
          <w:tcPr>
            <w:tcW w:w="6793" w:type="dxa"/>
          </w:tcPr>
          <w:p w:rsidRPr="006D5A6F" w:rsidR="001F1E8A" w:rsidP="008C24F6" w:rsidRDefault="001F1E8A" w14:paraId="20B3DCE9" w14:textId="77777777">
            <w:pPr>
              <w:spacing w:line="252" w:lineRule="auto"/>
              <w:cnfStyle w:val="000000000000" w:firstRow="0" w:lastRow="0" w:firstColumn="0" w:lastColumn="0" w:oddVBand="0" w:evenVBand="0" w:oddHBand="0" w:evenHBand="0" w:firstRowFirstColumn="0" w:firstRowLastColumn="0" w:lastRowFirstColumn="0" w:lastRowLastColumn="0"/>
            </w:pPr>
            <w:r w:rsidRPr="006D5A6F">
              <w:t>Service Level Agreement</w:t>
            </w:r>
          </w:p>
        </w:tc>
      </w:tr>
      <w:tr w:rsidRPr="00D95950" w:rsidR="001F1E8A" w:rsidTr="003B2363" w14:paraId="334DA4EA"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2BD6A67F" w14:textId="77777777">
            <w:pPr>
              <w:spacing w:line="252" w:lineRule="auto"/>
            </w:pPr>
            <w:r w:rsidRPr="006D5A6F">
              <w:t>TEI-XML</w:t>
            </w:r>
          </w:p>
        </w:tc>
        <w:tc>
          <w:tcPr>
            <w:tcW w:w="6793" w:type="dxa"/>
          </w:tcPr>
          <w:p w:rsidRPr="001F1E8A" w:rsidR="001F1E8A" w:rsidP="008C24F6" w:rsidRDefault="001F1E8A" w14:paraId="64BE3392"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XML stands for Extensible Markup Language, the preferred language and file format in which the Supplier will incorporate the transcription. TEI-XML is the specific standard which should be used. This describes the text and structure of the text in a publication. This standard is managed by the Text Encoding Initiative. We work with version P4 of the standard. The current version is P5.</w:t>
            </w:r>
          </w:p>
          <w:p w:rsidRPr="001F1E8A" w:rsidR="001F1E8A" w:rsidP="008C24F6" w:rsidRDefault="001F1E8A" w14:paraId="6FCD5548"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TEI-XML should comply with www.dbnl.org/xml/dtd/teixlite.dtd. This schema contains a more detailed specification of this standard according to the requirements of the KB.</w:t>
            </w:r>
          </w:p>
        </w:tc>
      </w:tr>
      <w:tr w:rsidRPr="00D95950" w:rsidR="001F1E8A" w:rsidTr="003B2363" w14:paraId="6408ECD9"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44BC854A" w14:textId="77777777">
            <w:pPr>
              <w:spacing w:line="252" w:lineRule="auto"/>
            </w:pPr>
            <w:proofErr w:type="spellStart"/>
            <w:r w:rsidRPr="006D5A6F">
              <w:t>Title</w:t>
            </w:r>
            <w:proofErr w:type="spellEnd"/>
          </w:p>
        </w:tc>
        <w:tc>
          <w:tcPr>
            <w:tcW w:w="6793" w:type="dxa"/>
          </w:tcPr>
          <w:p w:rsidRPr="001F1E8A" w:rsidR="001F1E8A" w:rsidP="008C24F6" w:rsidRDefault="001F1E8A" w14:paraId="0F525163"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A book or a year volume of a periodical.</w:t>
            </w:r>
          </w:p>
        </w:tc>
      </w:tr>
      <w:tr w:rsidRPr="00D95950" w:rsidR="001F1E8A" w:rsidTr="003B2363" w14:paraId="0FDD39DB"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45732F47" w14:textId="77777777">
            <w:pPr>
              <w:spacing w:line="252" w:lineRule="auto"/>
            </w:pPr>
            <w:proofErr w:type="spellStart"/>
            <w:r w:rsidRPr="006D5A6F">
              <w:t>Title</w:t>
            </w:r>
            <w:proofErr w:type="spellEnd"/>
            <w:r w:rsidRPr="006D5A6F">
              <w:t xml:space="preserve"> code</w:t>
            </w:r>
          </w:p>
        </w:tc>
        <w:tc>
          <w:tcPr>
            <w:tcW w:w="6793" w:type="dxa"/>
          </w:tcPr>
          <w:p w:rsidRPr="001F1E8A" w:rsidR="001F1E8A" w:rsidP="008C24F6" w:rsidRDefault="001F1E8A" w14:paraId="6EE98697"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Each title in the KB’s production process has a unique code. This code comprises 4 letters, 3 numbers, 4 letters, 2 figures. For example </w:t>
            </w:r>
            <w:r w:rsidRPr="001F1E8A">
              <w:rPr>
                <w:u w:val="single"/>
                <w:lang w:val="en-US"/>
              </w:rPr>
              <w:t>vond001dewe01</w:t>
            </w:r>
            <w:r w:rsidRPr="001F1E8A">
              <w:rPr>
                <w:lang w:val="en-US"/>
              </w:rPr>
              <w:t>. A figure or underscore may also appear in place of the letters.</w:t>
            </w:r>
          </w:p>
        </w:tc>
      </w:tr>
      <w:tr w:rsidRPr="00D95950" w:rsidR="001F1E8A" w:rsidTr="003B2363" w14:paraId="4343D583"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350148B9" w14:textId="77777777">
            <w:pPr>
              <w:spacing w:line="252" w:lineRule="auto"/>
            </w:pPr>
            <w:proofErr w:type="spellStart"/>
            <w:r w:rsidRPr="006D5A6F">
              <w:t>Title</w:t>
            </w:r>
            <w:proofErr w:type="spellEnd"/>
            <w:r w:rsidRPr="006D5A6F">
              <w:t xml:space="preserve"> page</w:t>
            </w:r>
          </w:p>
        </w:tc>
        <w:tc>
          <w:tcPr>
            <w:tcW w:w="6793" w:type="dxa"/>
          </w:tcPr>
          <w:p w:rsidRPr="001F1E8A" w:rsidR="001F1E8A" w:rsidP="008C24F6" w:rsidRDefault="001F1E8A" w14:paraId="0D4FA399"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 xml:space="preserve">Page in the original source with normally author and title on it, a lot of times accompanied by the name of publisher, place and/or year of publication. Most of the time the title page is on page 3, page III or page *3. It should not be confused with the half title page. The half-title or bastard title is a page carrying nothing but the title of a book—as opposed to the title page, which usually also lists subtitle, author, publisher and edition. The half-title is usually counted as the first page (p. </w:t>
            </w:r>
            <w:proofErr w:type="spellStart"/>
            <w:r w:rsidRPr="001F1E8A">
              <w:rPr>
                <w:lang w:val="en-US"/>
              </w:rPr>
              <w:t>i</w:t>
            </w:r>
            <w:proofErr w:type="spellEnd"/>
            <w:r w:rsidRPr="001F1E8A">
              <w:rPr>
                <w:lang w:val="en-US"/>
              </w:rPr>
              <w:t>) in a printed book.</w:t>
            </w:r>
          </w:p>
        </w:tc>
      </w:tr>
      <w:tr w:rsidRPr="00D95950" w:rsidR="001F1E8A" w:rsidTr="003B2363" w14:paraId="7F8684FF"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1C62CD85" w14:textId="77777777">
            <w:pPr>
              <w:spacing w:line="252" w:lineRule="auto"/>
            </w:pPr>
            <w:proofErr w:type="spellStart"/>
            <w:r w:rsidRPr="006D5A6F">
              <w:t>Transcription</w:t>
            </w:r>
            <w:proofErr w:type="spellEnd"/>
          </w:p>
        </w:tc>
        <w:tc>
          <w:tcPr>
            <w:tcW w:w="6793" w:type="dxa"/>
          </w:tcPr>
          <w:p w:rsidRPr="001F1E8A" w:rsidR="001F1E8A" w:rsidP="008C24F6" w:rsidRDefault="001F1E8A" w14:paraId="1573335F"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The copy derived from transferring the text from the clean scan to a text file.</w:t>
            </w:r>
          </w:p>
        </w:tc>
      </w:tr>
      <w:tr w:rsidRPr="00D95950" w:rsidR="001F1E8A" w:rsidTr="003B2363" w14:paraId="380BAC55"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66A92165" w14:textId="77777777">
            <w:pPr>
              <w:spacing w:line="252" w:lineRule="auto"/>
            </w:pPr>
            <w:proofErr w:type="spellStart"/>
            <w:r w:rsidRPr="006D5A6F">
              <w:t>Working</w:t>
            </w:r>
            <w:proofErr w:type="spellEnd"/>
            <w:r w:rsidRPr="006D5A6F">
              <w:t xml:space="preserve"> </w:t>
            </w:r>
            <w:proofErr w:type="spellStart"/>
            <w:r w:rsidRPr="006D5A6F">
              <w:t>days</w:t>
            </w:r>
            <w:proofErr w:type="spellEnd"/>
          </w:p>
        </w:tc>
        <w:tc>
          <w:tcPr>
            <w:tcW w:w="6793" w:type="dxa"/>
          </w:tcPr>
          <w:p w:rsidRPr="001F1E8A" w:rsidR="001F1E8A" w:rsidP="008C24F6" w:rsidRDefault="001F1E8A" w14:paraId="01731C27" w14:textId="77777777">
            <w:pPr>
              <w:spacing w:line="252" w:lineRule="auto"/>
              <w:cnfStyle w:val="000000000000" w:firstRow="0" w:lastRow="0" w:firstColumn="0" w:lastColumn="0" w:oddVBand="0" w:evenVBand="0" w:oddHBand="0" w:evenHBand="0" w:firstRowFirstColumn="0" w:firstRowLastColumn="0" w:lastRowFirstColumn="0" w:lastRowLastColumn="0"/>
              <w:rPr>
                <w:lang w:val="en-US"/>
              </w:rPr>
            </w:pPr>
            <w:r w:rsidRPr="001F1E8A">
              <w:rPr>
                <w:lang w:val="en-US"/>
              </w:rPr>
              <w:t>Mondays to Fridays, except for officially recognized public holidays in the Netherlands.</w:t>
            </w:r>
          </w:p>
        </w:tc>
      </w:tr>
      <w:tr w:rsidRPr="006D5A6F" w:rsidR="001F1E8A" w:rsidTr="003B2363" w14:paraId="3E94376B" w14:textId="77777777">
        <w:tc>
          <w:tcPr>
            <w:cnfStyle w:val="001000000000" w:firstRow="0" w:lastRow="0" w:firstColumn="1" w:lastColumn="0" w:oddVBand="0" w:evenVBand="0" w:oddHBand="0" w:evenHBand="0" w:firstRowFirstColumn="0" w:firstRowLastColumn="0" w:lastRowFirstColumn="0" w:lastRowLastColumn="0"/>
            <w:tcW w:w="2279" w:type="dxa"/>
          </w:tcPr>
          <w:p w:rsidRPr="006D5A6F" w:rsidR="001F1E8A" w:rsidP="008C24F6" w:rsidRDefault="001F1E8A" w14:paraId="32DEFA25" w14:textId="77777777">
            <w:pPr>
              <w:spacing w:line="252" w:lineRule="auto"/>
            </w:pPr>
            <w:r w:rsidRPr="006D5A6F">
              <w:t>XML Element</w:t>
            </w:r>
          </w:p>
        </w:tc>
        <w:tc>
          <w:tcPr>
            <w:tcW w:w="6793" w:type="dxa"/>
          </w:tcPr>
          <w:p w:rsidRPr="006D5A6F" w:rsidR="001F1E8A" w:rsidP="008C24F6" w:rsidRDefault="001F1E8A" w14:paraId="2F2F2466" w14:textId="77777777">
            <w:pPr>
              <w:spacing w:line="252" w:lineRule="auto"/>
              <w:cnfStyle w:val="000000000000" w:firstRow="0" w:lastRow="0" w:firstColumn="0" w:lastColumn="0" w:oddVBand="0" w:evenVBand="0" w:oddHBand="0" w:evenHBand="0" w:firstRowFirstColumn="0" w:firstRowLastColumn="0" w:lastRowFirstColumn="0" w:lastRowLastColumn="0"/>
            </w:pPr>
            <w:r w:rsidRPr="001F1E8A">
              <w:rPr>
                <w:lang w:val="en-US"/>
              </w:rPr>
              <w:t xml:space="preserve">The combination of an opening and closing tag, or an empty tag. A tag is the name of an element between angle brackets. </w:t>
            </w:r>
            <w:proofErr w:type="spellStart"/>
            <w:r w:rsidRPr="006D5A6F">
              <w:t>Sometimes</w:t>
            </w:r>
            <w:proofErr w:type="spellEnd"/>
            <w:r w:rsidRPr="006D5A6F">
              <w:t xml:space="preserve"> a tag </w:t>
            </w:r>
            <w:proofErr w:type="spellStart"/>
            <w:r w:rsidRPr="006D5A6F">
              <w:t>contains</w:t>
            </w:r>
            <w:proofErr w:type="spellEnd"/>
            <w:r w:rsidRPr="006D5A6F">
              <w:t xml:space="preserve"> </w:t>
            </w:r>
            <w:proofErr w:type="spellStart"/>
            <w:r w:rsidRPr="006D5A6F">
              <w:t>an</w:t>
            </w:r>
            <w:proofErr w:type="spellEnd"/>
            <w:r w:rsidRPr="006D5A6F">
              <w:t xml:space="preserve"> attribute.</w:t>
            </w:r>
          </w:p>
        </w:tc>
      </w:tr>
    </w:tbl>
    <w:p w:rsidRPr="006D5A6F" w:rsidR="001F1E8A" w:rsidP="001F1E8A" w:rsidRDefault="001F1E8A" w14:paraId="571EDFF5" w14:textId="77777777">
      <w:pPr>
        <w:spacing w:line="252" w:lineRule="auto"/>
      </w:pPr>
    </w:p>
    <w:p w:rsidRPr="006D5A6F" w:rsidR="001F1E8A" w:rsidP="001F1E8A" w:rsidRDefault="001F1E8A" w14:paraId="56829CE8" w14:textId="77777777">
      <w:pPr>
        <w:spacing w:line="252" w:lineRule="auto"/>
      </w:pPr>
    </w:p>
    <w:p w:rsidRPr="006D5A6F" w:rsidR="001F1E8A" w:rsidP="001F1E8A" w:rsidRDefault="001F1E8A" w14:paraId="6BCA677D" w14:textId="77777777">
      <w:pPr>
        <w:spacing w:line="252" w:lineRule="auto"/>
      </w:pPr>
    </w:p>
    <w:p w:rsidRPr="006D5A6F" w:rsidR="001F1E8A" w:rsidP="001F1E8A" w:rsidRDefault="001F1E8A" w14:paraId="4EF1263D" w14:textId="77777777">
      <w:pPr>
        <w:spacing w:line="252" w:lineRule="auto"/>
      </w:pPr>
    </w:p>
    <w:p w:rsidRPr="006D5A6F" w:rsidR="001F1E8A" w:rsidP="001F1E8A" w:rsidRDefault="001F1E8A" w14:paraId="1454C782" w14:textId="77777777">
      <w:pPr>
        <w:spacing w:line="252" w:lineRule="auto"/>
      </w:pPr>
    </w:p>
    <w:p w:rsidRPr="006D5A6F" w:rsidR="001F1E8A" w:rsidP="001F1E8A" w:rsidRDefault="001F1E8A" w14:paraId="1376756F" w14:textId="77777777">
      <w:pPr>
        <w:spacing w:line="252" w:lineRule="auto"/>
      </w:pPr>
    </w:p>
    <w:p w:rsidRPr="006D5A6F" w:rsidR="001F1E8A" w:rsidP="001F1E8A" w:rsidRDefault="001F1E8A" w14:paraId="4283E76F" w14:textId="77777777">
      <w:pPr>
        <w:spacing w:line="252" w:lineRule="auto"/>
      </w:pPr>
    </w:p>
    <w:p w:rsidRPr="006D5A6F" w:rsidR="001F1E8A" w:rsidP="001F1E8A" w:rsidRDefault="001F1E8A" w14:paraId="59526B6F" w14:textId="77777777">
      <w:pPr>
        <w:spacing w:line="252" w:lineRule="auto"/>
      </w:pPr>
    </w:p>
    <w:p w:rsidRPr="006D5A6F" w:rsidR="001F1E8A" w:rsidP="001F1E8A" w:rsidRDefault="001F1E8A" w14:paraId="49F0608F" w14:textId="77777777">
      <w:pPr>
        <w:spacing w:line="252" w:lineRule="auto"/>
      </w:pPr>
    </w:p>
    <w:p w:rsidRPr="006D5A6F" w:rsidR="001F1E8A" w:rsidP="001F1E8A" w:rsidRDefault="001F1E8A" w14:paraId="25B5229F" w14:textId="77777777">
      <w:pPr>
        <w:spacing w:line="252" w:lineRule="auto"/>
      </w:pPr>
    </w:p>
    <w:p w:rsidR="001F1E8A" w:rsidP="001F1E8A" w:rsidRDefault="001F1E8A" w14:paraId="11645B40" w14:textId="77777777">
      <w:pPr>
        <w:spacing w:line="252" w:lineRule="auto"/>
      </w:pPr>
    </w:p>
    <w:p w:rsidRPr="006D5A6F" w:rsidR="000C3B6D" w:rsidP="001F1E8A" w:rsidRDefault="000C3B6D" w14:paraId="367D59D4" w14:textId="77777777">
      <w:pPr>
        <w:spacing w:line="252" w:lineRule="auto"/>
      </w:pPr>
    </w:p>
    <w:p w:rsidRPr="001F1E8A" w:rsidR="001F1E8A" w:rsidP="001F1E8A" w:rsidRDefault="001F1E8A" w14:paraId="520D5B60" w14:textId="77777777">
      <w:pPr>
        <w:pStyle w:val="Kop1"/>
        <w:numPr>
          <w:ilvl w:val="0"/>
          <w:numId w:val="0"/>
        </w:numPr>
        <w:ind w:left="431" w:hanging="431"/>
        <w:rPr>
          <w:lang w:val="en-US"/>
        </w:rPr>
      </w:pPr>
      <w:bookmarkStart w:name="_Ref147309020" w:id="25"/>
      <w:bookmarkStart w:name="_Toc173755652" w:id="26"/>
      <w:r w:rsidRPr="001F1E8A">
        <w:rPr>
          <w:lang w:val="en-US"/>
        </w:rPr>
        <w:t>Appendix B – Example of e-mail with batch specification</w:t>
      </w:r>
      <w:bookmarkEnd w:id="25"/>
      <w:bookmarkEnd w:id="26"/>
    </w:p>
    <w:p w:rsidRPr="001F1E8A" w:rsidR="001F1E8A" w:rsidP="001F1E8A" w:rsidRDefault="001F1E8A" w14:paraId="65774365" w14:textId="77777777">
      <w:pPr>
        <w:spacing w:line="252" w:lineRule="auto"/>
        <w:rPr>
          <w:lang w:val="en-US"/>
        </w:rPr>
      </w:pPr>
      <w:r w:rsidRPr="001F1E8A">
        <w:rPr>
          <w:b/>
          <w:bCs/>
          <w:lang w:val="en-US"/>
        </w:rPr>
        <w:t>From:</w:t>
      </w:r>
      <w:r w:rsidRPr="001F1E8A">
        <w:rPr>
          <w:lang w:val="en-US"/>
        </w:rPr>
        <w:t xml:space="preserve"> [name]@kb.nl</w:t>
      </w:r>
    </w:p>
    <w:p w:rsidRPr="001F1E8A" w:rsidR="001F1E8A" w:rsidP="001F1E8A" w:rsidRDefault="001F1E8A" w14:paraId="2B616B82" w14:textId="77777777">
      <w:pPr>
        <w:spacing w:line="252" w:lineRule="auto"/>
        <w:rPr>
          <w:lang w:val="en-US"/>
        </w:rPr>
      </w:pPr>
      <w:r w:rsidRPr="001F1E8A">
        <w:rPr>
          <w:b/>
          <w:bCs/>
          <w:lang w:val="en-US"/>
        </w:rPr>
        <w:t>Sent:</w:t>
      </w:r>
      <w:r w:rsidRPr="001F1E8A">
        <w:rPr>
          <w:lang w:val="en-US"/>
        </w:rPr>
        <w:t xml:space="preserve"> Tuesday, June 20th, 2023 13:54</w:t>
      </w:r>
    </w:p>
    <w:p w:rsidRPr="001F1E8A" w:rsidR="001F1E8A" w:rsidP="001F1E8A" w:rsidRDefault="001F1E8A" w14:paraId="536630B1" w14:textId="77777777">
      <w:pPr>
        <w:spacing w:line="252" w:lineRule="auto"/>
        <w:rPr>
          <w:lang w:val="en-US"/>
        </w:rPr>
      </w:pPr>
      <w:r w:rsidRPr="001F1E8A">
        <w:rPr>
          <w:b/>
          <w:bCs/>
          <w:lang w:val="en-US"/>
        </w:rPr>
        <w:t>To:</w:t>
      </w:r>
      <w:r w:rsidRPr="001F1E8A">
        <w:rPr>
          <w:lang w:val="en-US"/>
        </w:rPr>
        <w:t xml:space="preserve"> [name]@[contractor].com</w:t>
      </w:r>
    </w:p>
    <w:p w:rsidRPr="001F1E8A" w:rsidR="001F1E8A" w:rsidP="001F1E8A" w:rsidRDefault="001F1E8A" w14:paraId="1266E7AC" w14:textId="77777777">
      <w:pPr>
        <w:spacing w:line="252" w:lineRule="auto"/>
        <w:rPr>
          <w:lang w:val="en-US"/>
        </w:rPr>
      </w:pPr>
      <w:r w:rsidRPr="001F1E8A">
        <w:rPr>
          <w:b/>
          <w:bCs/>
          <w:lang w:val="en-US"/>
        </w:rPr>
        <w:t>Subject:</w:t>
      </w:r>
      <w:r w:rsidRPr="001F1E8A">
        <w:rPr>
          <w:lang w:val="en-US"/>
        </w:rPr>
        <w:t xml:space="preserve"> Batch 202305 periodicals</w:t>
      </w:r>
    </w:p>
    <w:p w:rsidRPr="001F1E8A" w:rsidR="001F1E8A" w:rsidP="001F1E8A" w:rsidRDefault="001F1E8A" w14:paraId="10D25E25" w14:textId="77777777">
      <w:pPr>
        <w:spacing w:line="252" w:lineRule="auto"/>
        <w:rPr>
          <w:lang w:val="en-US"/>
        </w:rPr>
      </w:pPr>
    </w:p>
    <w:p w:rsidRPr="001F1E8A" w:rsidR="001F1E8A" w:rsidP="001F1E8A" w:rsidRDefault="001F1E8A" w14:paraId="71726ECE" w14:textId="77777777">
      <w:pPr>
        <w:spacing w:line="252" w:lineRule="auto"/>
        <w:rPr>
          <w:lang w:val="en-US"/>
        </w:rPr>
      </w:pPr>
      <w:r w:rsidRPr="001F1E8A">
        <w:rPr>
          <w:lang w:val="en-US"/>
        </w:rPr>
        <w:t>Hello [name],</w:t>
      </w:r>
    </w:p>
    <w:p w:rsidRPr="001F1E8A" w:rsidR="001F1E8A" w:rsidP="001F1E8A" w:rsidRDefault="001F1E8A" w14:paraId="4E11CBF9" w14:textId="77777777">
      <w:pPr>
        <w:spacing w:line="252" w:lineRule="auto"/>
        <w:rPr>
          <w:lang w:val="en-US"/>
        </w:rPr>
      </w:pPr>
    </w:p>
    <w:p w:rsidRPr="006D5A6F" w:rsidR="001F1E8A" w:rsidP="001F1E8A" w:rsidRDefault="001F1E8A" w14:paraId="1BCAE21B" w14:textId="77777777">
      <w:pPr>
        <w:spacing w:line="252" w:lineRule="auto"/>
      </w:pPr>
      <w:r w:rsidRPr="001F1E8A">
        <w:rPr>
          <w:lang w:val="en-US"/>
        </w:rPr>
        <w:t>I have uploaded batch 202305 periodicals to \ftp\[name contractor]\</w:t>
      </w:r>
      <w:proofErr w:type="spellStart"/>
      <w:r w:rsidRPr="001F1E8A">
        <w:rPr>
          <w:lang w:val="en-US"/>
        </w:rPr>
        <w:t>ftproot</w:t>
      </w:r>
      <w:proofErr w:type="spellEnd"/>
      <w:r w:rsidRPr="001F1E8A">
        <w:rPr>
          <w:lang w:val="en-US"/>
        </w:rPr>
        <w:t xml:space="preserve">\To [name contractor]\ 202305 periodicals. </w:t>
      </w:r>
      <w:proofErr w:type="spellStart"/>
      <w:r w:rsidRPr="006D5A6F">
        <w:t>This</w:t>
      </w:r>
      <w:proofErr w:type="spellEnd"/>
      <w:r w:rsidRPr="006D5A6F">
        <w:t xml:space="preserve"> batch </w:t>
      </w:r>
      <w:proofErr w:type="spellStart"/>
      <w:r w:rsidRPr="006D5A6F">
        <w:t>consists</w:t>
      </w:r>
      <w:proofErr w:type="spellEnd"/>
      <w:r w:rsidRPr="006D5A6F">
        <w:t xml:space="preserve"> of </w:t>
      </w:r>
      <w:proofErr w:type="spellStart"/>
      <w:r w:rsidRPr="006D5A6F">
        <w:t>the</w:t>
      </w:r>
      <w:proofErr w:type="spellEnd"/>
      <w:r w:rsidRPr="006D5A6F">
        <w:t xml:space="preserve"> </w:t>
      </w:r>
      <w:proofErr w:type="spellStart"/>
      <w:r w:rsidRPr="006D5A6F">
        <w:t>following</w:t>
      </w:r>
      <w:proofErr w:type="spellEnd"/>
      <w:r w:rsidRPr="006D5A6F">
        <w:t xml:space="preserve"> </w:t>
      </w:r>
      <w:r>
        <w:t>16</w:t>
      </w:r>
      <w:r w:rsidRPr="006D5A6F">
        <w:t xml:space="preserve"> </w:t>
      </w:r>
      <w:proofErr w:type="spellStart"/>
      <w:r w:rsidRPr="006D5A6F">
        <w:t>titles</w:t>
      </w:r>
      <w:proofErr w:type="spellEnd"/>
      <w:r w:rsidRPr="006D5A6F">
        <w:t>:</w:t>
      </w:r>
    </w:p>
    <w:p w:rsidRPr="006D5A6F" w:rsidR="001F1E8A" w:rsidP="001F1E8A" w:rsidRDefault="001F1E8A" w14:paraId="5150E6B2" w14:textId="77777777">
      <w:pPr>
        <w:spacing w:line="252" w:lineRule="auto"/>
      </w:pPr>
    </w:p>
    <w:tbl>
      <w:tblPr>
        <w:tblStyle w:val="Tabelraster"/>
        <w:tblW w:w="9209" w:type="dxa"/>
        <w:tblLook w:val="04A0" w:firstRow="1" w:lastRow="0" w:firstColumn="1" w:lastColumn="0" w:noHBand="0" w:noVBand="1"/>
      </w:tblPr>
      <w:tblGrid>
        <w:gridCol w:w="2211"/>
        <w:gridCol w:w="6998"/>
      </w:tblGrid>
      <w:tr w:rsidRPr="006D5A6F" w:rsidR="001F1E8A" w:rsidTr="003B2363" w14:paraId="68099652" w14:textId="77777777">
        <w:tc>
          <w:tcPr>
            <w:tcW w:w="2211" w:type="dxa"/>
          </w:tcPr>
          <w:p w:rsidRPr="006D5A6F" w:rsidR="001F1E8A" w:rsidP="008C24F6" w:rsidRDefault="001F1E8A" w14:paraId="27AF200B" w14:textId="77777777">
            <w:pPr>
              <w:spacing w:line="252" w:lineRule="auto"/>
              <w:rPr>
                <w:i/>
                <w:iCs/>
              </w:rPr>
            </w:pPr>
            <w:proofErr w:type="spellStart"/>
            <w:r w:rsidRPr="006D5A6F">
              <w:rPr>
                <w:i/>
                <w:iCs/>
              </w:rPr>
              <w:t>Title</w:t>
            </w:r>
            <w:proofErr w:type="spellEnd"/>
          </w:p>
        </w:tc>
        <w:tc>
          <w:tcPr>
            <w:tcW w:w="6998" w:type="dxa"/>
          </w:tcPr>
          <w:p w:rsidRPr="006D5A6F" w:rsidR="001F1E8A" w:rsidP="008C24F6" w:rsidRDefault="001F1E8A" w14:paraId="046D169F" w14:textId="77777777">
            <w:pPr>
              <w:spacing w:line="252" w:lineRule="auto"/>
              <w:rPr>
                <w:i/>
                <w:iCs/>
              </w:rPr>
            </w:pPr>
            <w:proofErr w:type="spellStart"/>
            <w:r w:rsidRPr="006D5A6F">
              <w:rPr>
                <w:i/>
                <w:iCs/>
              </w:rPr>
              <w:t>Remarks</w:t>
            </w:r>
            <w:proofErr w:type="spellEnd"/>
          </w:p>
        </w:tc>
      </w:tr>
      <w:tr w:rsidRPr="00D95950" w:rsidR="001F1E8A" w:rsidTr="003B2363" w14:paraId="4A1570A1" w14:textId="77777777">
        <w:tc>
          <w:tcPr>
            <w:tcW w:w="2211" w:type="dxa"/>
          </w:tcPr>
          <w:p w:rsidRPr="006D5A6F" w:rsidR="001F1E8A" w:rsidP="008C24F6" w:rsidRDefault="001F1E8A" w14:paraId="52D8A958" w14:textId="77777777">
            <w:pPr>
              <w:spacing w:line="252" w:lineRule="auto"/>
            </w:pPr>
            <w:r w:rsidRPr="006D5A6F">
              <w:t>_fil005200201</w:t>
            </w:r>
          </w:p>
        </w:tc>
        <w:tc>
          <w:tcPr>
            <w:tcW w:w="6998" w:type="dxa"/>
          </w:tcPr>
          <w:p w:rsidRPr="001F1E8A" w:rsidR="001F1E8A" w:rsidP="008C24F6" w:rsidRDefault="001F1E8A" w14:paraId="5CE581D7" w14:textId="77777777">
            <w:pPr>
              <w:spacing w:line="252" w:lineRule="auto"/>
              <w:rPr>
                <w:lang w:val="en-US"/>
              </w:rPr>
            </w:pPr>
            <w:r w:rsidRPr="001F1E8A">
              <w:rPr>
                <w:lang w:val="en-US"/>
              </w:rPr>
              <w:t xml:space="preserve">Please note that the clean scan of this title is a pdf with original text layer. </w:t>
            </w:r>
          </w:p>
          <w:p w:rsidRPr="001F1E8A" w:rsidR="001F1E8A" w:rsidP="008C24F6" w:rsidRDefault="001F1E8A" w14:paraId="6BB2EC05" w14:textId="77777777">
            <w:pPr>
              <w:spacing w:line="252" w:lineRule="auto"/>
              <w:rPr>
                <w:lang w:val="en-US"/>
              </w:rPr>
            </w:pPr>
            <w:r w:rsidRPr="001F1E8A">
              <w:rPr>
                <w:lang w:val="en-US"/>
              </w:rPr>
              <w:t>There are special instructions for this periodical. Please see the file _fil005_INSTRUCTIONS.docx</w:t>
            </w:r>
          </w:p>
        </w:tc>
      </w:tr>
      <w:tr w:rsidRPr="00D95950" w:rsidR="001F1E8A" w:rsidTr="003B2363" w14:paraId="4FB101E5" w14:textId="77777777">
        <w:tc>
          <w:tcPr>
            <w:tcW w:w="2211" w:type="dxa"/>
          </w:tcPr>
          <w:p w:rsidRPr="006D5A6F" w:rsidR="001F1E8A" w:rsidP="008C24F6" w:rsidRDefault="001F1E8A" w14:paraId="338EB139" w14:textId="77777777">
            <w:pPr>
              <w:tabs>
                <w:tab w:val="left" w:pos="1308"/>
              </w:tabs>
              <w:spacing w:line="252" w:lineRule="auto"/>
            </w:pPr>
            <w:r w:rsidRPr="006D5A6F">
              <w:t>_fil005200301</w:t>
            </w:r>
          </w:p>
        </w:tc>
        <w:tc>
          <w:tcPr>
            <w:tcW w:w="6998" w:type="dxa"/>
          </w:tcPr>
          <w:p w:rsidRPr="001F1E8A" w:rsidR="001F1E8A" w:rsidP="008C24F6" w:rsidRDefault="001F1E8A" w14:paraId="04319E4B" w14:textId="77777777">
            <w:pPr>
              <w:spacing w:line="252" w:lineRule="auto"/>
              <w:rPr>
                <w:lang w:val="en-US"/>
              </w:rPr>
            </w:pPr>
            <w:r w:rsidRPr="001F1E8A">
              <w:rPr>
                <w:lang w:val="en-US"/>
              </w:rPr>
              <w:t xml:space="preserve">Please note that the clean scan of this title is a pdf with original text layer. </w:t>
            </w:r>
          </w:p>
          <w:p w:rsidRPr="001F1E8A" w:rsidR="001F1E8A" w:rsidP="008C24F6" w:rsidRDefault="001F1E8A" w14:paraId="7E925AC4" w14:textId="77777777">
            <w:pPr>
              <w:spacing w:line="252" w:lineRule="auto"/>
              <w:rPr>
                <w:lang w:val="en-US"/>
              </w:rPr>
            </w:pPr>
            <w:r w:rsidRPr="001F1E8A">
              <w:rPr>
                <w:lang w:val="en-US"/>
              </w:rPr>
              <w:t>There are special instructions for this periodical. Please see the file _fil005_INSTRUCTIONS.docx</w:t>
            </w:r>
          </w:p>
        </w:tc>
      </w:tr>
      <w:tr w:rsidRPr="00D95950" w:rsidR="001F1E8A" w:rsidTr="003B2363" w14:paraId="32D6374C" w14:textId="77777777">
        <w:tc>
          <w:tcPr>
            <w:tcW w:w="2211" w:type="dxa"/>
          </w:tcPr>
          <w:p w:rsidRPr="006D5A6F" w:rsidR="001F1E8A" w:rsidP="008C24F6" w:rsidRDefault="001F1E8A" w14:paraId="54A28F39" w14:textId="77777777">
            <w:pPr>
              <w:spacing w:line="252" w:lineRule="auto"/>
            </w:pPr>
            <w:r w:rsidRPr="006D5A6F">
              <w:t>_fil005200401</w:t>
            </w:r>
          </w:p>
        </w:tc>
        <w:tc>
          <w:tcPr>
            <w:tcW w:w="6998" w:type="dxa"/>
          </w:tcPr>
          <w:p w:rsidRPr="001F1E8A" w:rsidR="001F1E8A" w:rsidP="008C24F6" w:rsidRDefault="001F1E8A" w14:paraId="7B5D6029" w14:textId="77777777">
            <w:pPr>
              <w:spacing w:line="252" w:lineRule="auto"/>
              <w:rPr>
                <w:lang w:val="en-US"/>
              </w:rPr>
            </w:pPr>
            <w:r w:rsidRPr="001F1E8A">
              <w:rPr>
                <w:lang w:val="en-US"/>
              </w:rPr>
              <w:t xml:space="preserve">Please note that the clean scan of this title is a pdf with original text layer. </w:t>
            </w:r>
          </w:p>
          <w:p w:rsidRPr="001F1E8A" w:rsidR="001F1E8A" w:rsidP="008C24F6" w:rsidRDefault="001F1E8A" w14:paraId="483EF8A9" w14:textId="77777777">
            <w:pPr>
              <w:spacing w:line="252" w:lineRule="auto"/>
              <w:rPr>
                <w:lang w:val="en-US"/>
              </w:rPr>
            </w:pPr>
            <w:r w:rsidRPr="001F1E8A">
              <w:rPr>
                <w:lang w:val="en-US"/>
              </w:rPr>
              <w:t>There are special instructions for this periodical. Please see the file _fil005_INSTRUCTIONS.docx</w:t>
            </w:r>
          </w:p>
        </w:tc>
      </w:tr>
      <w:tr w:rsidRPr="00D95950" w:rsidR="001F1E8A" w:rsidTr="003B2363" w14:paraId="6BC17E0C" w14:textId="77777777">
        <w:tc>
          <w:tcPr>
            <w:tcW w:w="2211" w:type="dxa"/>
          </w:tcPr>
          <w:p w:rsidRPr="006D5A6F" w:rsidR="001F1E8A" w:rsidP="008C24F6" w:rsidRDefault="001F1E8A" w14:paraId="5F143886" w14:textId="77777777">
            <w:pPr>
              <w:spacing w:line="252" w:lineRule="auto"/>
            </w:pPr>
            <w:r w:rsidRPr="006D5A6F">
              <w:t>_fil005200501</w:t>
            </w:r>
          </w:p>
        </w:tc>
        <w:tc>
          <w:tcPr>
            <w:tcW w:w="6998" w:type="dxa"/>
          </w:tcPr>
          <w:p w:rsidRPr="001F1E8A" w:rsidR="001F1E8A" w:rsidP="008C24F6" w:rsidRDefault="001F1E8A" w14:paraId="25C94552" w14:textId="77777777">
            <w:pPr>
              <w:spacing w:line="252" w:lineRule="auto"/>
              <w:rPr>
                <w:lang w:val="en-US"/>
              </w:rPr>
            </w:pPr>
            <w:r w:rsidRPr="001F1E8A">
              <w:rPr>
                <w:lang w:val="en-US"/>
              </w:rPr>
              <w:t xml:space="preserve">Please note that the clean scan of this title is a pdf with original text layer. </w:t>
            </w:r>
          </w:p>
          <w:p w:rsidRPr="001F1E8A" w:rsidR="001F1E8A" w:rsidP="008C24F6" w:rsidRDefault="001F1E8A" w14:paraId="3575300F" w14:textId="77777777">
            <w:pPr>
              <w:spacing w:line="252" w:lineRule="auto"/>
              <w:rPr>
                <w:lang w:val="en-US"/>
              </w:rPr>
            </w:pPr>
            <w:r w:rsidRPr="001F1E8A">
              <w:rPr>
                <w:lang w:val="en-US"/>
              </w:rPr>
              <w:t>There are special instructions for this periodical. Please see the file _fil005_INSTRUCTIONS.docx</w:t>
            </w:r>
          </w:p>
        </w:tc>
      </w:tr>
      <w:tr w:rsidRPr="00D95950" w:rsidR="001F1E8A" w:rsidTr="003B2363" w14:paraId="5396D8A2" w14:textId="77777777">
        <w:tc>
          <w:tcPr>
            <w:tcW w:w="2211" w:type="dxa"/>
          </w:tcPr>
          <w:p w:rsidRPr="006D5A6F" w:rsidR="001F1E8A" w:rsidP="008C24F6" w:rsidRDefault="001F1E8A" w14:paraId="790D80F3" w14:textId="77777777">
            <w:pPr>
              <w:spacing w:line="252" w:lineRule="auto"/>
            </w:pPr>
            <w:r w:rsidRPr="006D5A6F">
              <w:t>_fil005200601</w:t>
            </w:r>
          </w:p>
        </w:tc>
        <w:tc>
          <w:tcPr>
            <w:tcW w:w="6998" w:type="dxa"/>
          </w:tcPr>
          <w:p w:rsidRPr="001F1E8A" w:rsidR="001F1E8A" w:rsidP="008C24F6" w:rsidRDefault="001F1E8A" w14:paraId="1618EE61" w14:textId="77777777">
            <w:pPr>
              <w:spacing w:line="252" w:lineRule="auto"/>
              <w:rPr>
                <w:lang w:val="en-US"/>
              </w:rPr>
            </w:pPr>
            <w:r w:rsidRPr="001F1E8A">
              <w:rPr>
                <w:lang w:val="en-US"/>
              </w:rPr>
              <w:t xml:space="preserve">Please note that the clean scan of this title is a pdf with original text layer. </w:t>
            </w:r>
          </w:p>
          <w:p w:rsidRPr="001F1E8A" w:rsidR="001F1E8A" w:rsidP="008C24F6" w:rsidRDefault="001F1E8A" w14:paraId="557DBBB4" w14:textId="77777777">
            <w:pPr>
              <w:spacing w:line="252" w:lineRule="auto"/>
              <w:rPr>
                <w:lang w:val="en-US"/>
              </w:rPr>
            </w:pPr>
            <w:r w:rsidRPr="001F1E8A">
              <w:rPr>
                <w:lang w:val="en-US"/>
              </w:rPr>
              <w:t>There are special instructions for this periodical. Please see the file _fil005_INSTRUCTIONS.docx</w:t>
            </w:r>
          </w:p>
        </w:tc>
      </w:tr>
      <w:tr w:rsidRPr="00D95950" w:rsidR="001F1E8A" w:rsidTr="003B2363" w14:paraId="314A2932" w14:textId="77777777">
        <w:tc>
          <w:tcPr>
            <w:tcW w:w="2211" w:type="dxa"/>
          </w:tcPr>
          <w:p w:rsidRPr="006D5A6F" w:rsidR="001F1E8A" w:rsidP="008C24F6" w:rsidRDefault="001F1E8A" w14:paraId="5D019C70" w14:textId="77777777">
            <w:pPr>
              <w:spacing w:line="252" w:lineRule="auto"/>
            </w:pPr>
            <w:r w:rsidRPr="006D5A6F">
              <w:t>_fil005201801</w:t>
            </w:r>
          </w:p>
        </w:tc>
        <w:tc>
          <w:tcPr>
            <w:tcW w:w="6998" w:type="dxa"/>
          </w:tcPr>
          <w:p w:rsidRPr="001F1E8A" w:rsidR="001F1E8A" w:rsidP="008C24F6" w:rsidRDefault="001F1E8A" w14:paraId="21DB4982" w14:textId="77777777">
            <w:pPr>
              <w:spacing w:line="252" w:lineRule="auto"/>
              <w:rPr>
                <w:lang w:val="en-US"/>
              </w:rPr>
            </w:pPr>
            <w:r w:rsidRPr="001F1E8A">
              <w:rPr>
                <w:lang w:val="en-US"/>
              </w:rPr>
              <w:t xml:space="preserve">Please note that the clean scan of this title is a pdf with original text layer. </w:t>
            </w:r>
          </w:p>
          <w:p w:rsidRPr="001F1E8A" w:rsidR="001F1E8A" w:rsidP="008C24F6" w:rsidRDefault="001F1E8A" w14:paraId="749FCB60" w14:textId="77777777">
            <w:pPr>
              <w:spacing w:line="252" w:lineRule="auto"/>
              <w:rPr>
                <w:lang w:val="en-US"/>
              </w:rPr>
            </w:pPr>
            <w:r w:rsidRPr="001F1E8A">
              <w:rPr>
                <w:lang w:val="en-US"/>
              </w:rPr>
              <w:t>There are special instructions for this periodical. Please see the file _fil005_INSTRUCTIONS.docx</w:t>
            </w:r>
          </w:p>
        </w:tc>
      </w:tr>
      <w:tr w:rsidRPr="00D95950" w:rsidR="001F1E8A" w:rsidTr="003B2363" w14:paraId="5A58B97C" w14:textId="77777777">
        <w:tc>
          <w:tcPr>
            <w:tcW w:w="2211" w:type="dxa"/>
          </w:tcPr>
          <w:p w:rsidRPr="006D5A6F" w:rsidR="001F1E8A" w:rsidP="008C24F6" w:rsidRDefault="001F1E8A" w14:paraId="051B3ECE" w14:textId="77777777">
            <w:pPr>
              <w:spacing w:line="252" w:lineRule="auto"/>
            </w:pPr>
            <w:r w:rsidRPr="006D5A6F">
              <w:t>_fil005201901</w:t>
            </w:r>
          </w:p>
        </w:tc>
        <w:tc>
          <w:tcPr>
            <w:tcW w:w="6998" w:type="dxa"/>
          </w:tcPr>
          <w:p w:rsidRPr="001F1E8A" w:rsidR="001F1E8A" w:rsidP="008C24F6" w:rsidRDefault="001F1E8A" w14:paraId="01451DEF" w14:textId="77777777">
            <w:pPr>
              <w:spacing w:line="252" w:lineRule="auto"/>
              <w:rPr>
                <w:lang w:val="en-US"/>
              </w:rPr>
            </w:pPr>
            <w:r w:rsidRPr="001F1E8A">
              <w:rPr>
                <w:lang w:val="en-US"/>
              </w:rPr>
              <w:t xml:space="preserve">Please note that the clean scan of this title is a pdf with original text layer. </w:t>
            </w:r>
          </w:p>
          <w:p w:rsidRPr="001F1E8A" w:rsidR="001F1E8A" w:rsidP="008C24F6" w:rsidRDefault="001F1E8A" w14:paraId="539A1D09" w14:textId="77777777">
            <w:pPr>
              <w:spacing w:line="252" w:lineRule="auto"/>
              <w:rPr>
                <w:lang w:val="en-US"/>
              </w:rPr>
            </w:pPr>
            <w:r w:rsidRPr="001F1E8A">
              <w:rPr>
                <w:lang w:val="en-US"/>
              </w:rPr>
              <w:t>There are special instructions for this periodical. Please see the file _fil005_INSTRUCTIONS.docx</w:t>
            </w:r>
          </w:p>
        </w:tc>
      </w:tr>
      <w:tr w:rsidRPr="00D95950" w:rsidR="001F1E8A" w:rsidTr="003B2363" w14:paraId="5893A2AA" w14:textId="77777777">
        <w:tc>
          <w:tcPr>
            <w:tcW w:w="2211" w:type="dxa"/>
          </w:tcPr>
          <w:p w:rsidRPr="006D5A6F" w:rsidR="001F1E8A" w:rsidP="008C24F6" w:rsidRDefault="001F1E8A" w14:paraId="18D0BFD6" w14:textId="77777777">
            <w:pPr>
              <w:spacing w:line="252" w:lineRule="auto"/>
            </w:pPr>
            <w:r w:rsidRPr="006D5A6F">
              <w:t>_fil005202001</w:t>
            </w:r>
          </w:p>
        </w:tc>
        <w:tc>
          <w:tcPr>
            <w:tcW w:w="6998" w:type="dxa"/>
          </w:tcPr>
          <w:p w:rsidRPr="001F1E8A" w:rsidR="001F1E8A" w:rsidP="008C24F6" w:rsidRDefault="001F1E8A" w14:paraId="1B5C3CE7" w14:textId="77777777">
            <w:pPr>
              <w:spacing w:line="252" w:lineRule="auto"/>
              <w:rPr>
                <w:lang w:val="en-US"/>
              </w:rPr>
            </w:pPr>
            <w:r w:rsidRPr="001F1E8A">
              <w:rPr>
                <w:lang w:val="en-US"/>
              </w:rPr>
              <w:t xml:space="preserve">Please note that the clean scan of this title is a pdf with original text layer. </w:t>
            </w:r>
          </w:p>
          <w:p w:rsidRPr="001F1E8A" w:rsidR="001F1E8A" w:rsidP="008C24F6" w:rsidRDefault="001F1E8A" w14:paraId="3C991A52" w14:textId="77777777">
            <w:pPr>
              <w:spacing w:line="252" w:lineRule="auto"/>
              <w:rPr>
                <w:lang w:val="en-US"/>
              </w:rPr>
            </w:pPr>
            <w:r w:rsidRPr="001F1E8A">
              <w:rPr>
                <w:lang w:val="en-US"/>
              </w:rPr>
              <w:t>There are special instructions for this periodical. Please see the file _fil005_INSTRUCTIONS.docx</w:t>
            </w:r>
          </w:p>
        </w:tc>
      </w:tr>
      <w:tr w:rsidRPr="006D5A6F" w:rsidR="001F1E8A" w:rsidTr="003B2363" w14:paraId="7B867306" w14:textId="77777777">
        <w:tc>
          <w:tcPr>
            <w:tcW w:w="2211" w:type="dxa"/>
          </w:tcPr>
          <w:p w:rsidRPr="006D5A6F" w:rsidR="001F1E8A" w:rsidP="008C24F6" w:rsidRDefault="001F1E8A" w14:paraId="32D43CA9" w14:textId="77777777">
            <w:pPr>
              <w:spacing w:line="252" w:lineRule="auto"/>
            </w:pPr>
            <w:r w:rsidRPr="006D5A6F">
              <w:t>_nie244189801</w:t>
            </w:r>
          </w:p>
        </w:tc>
        <w:tc>
          <w:tcPr>
            <w:tcW w:w="6998" w:type="dxa"/>
          </w:tcPr>
          <w:p w:rsidRPr="006D5A6F" w:rsidR="001F1E8A" w:rsidP="008C24F6" w:rsidRDefault="001F1E8A" w14:paraId="1327DE43" w14:textId="77777777">
            <w:pPr>
              <w:spacing w:line="252" w:lineRule="auto"/>
            </w:pPr>
            <w:r w:rsidRPr="006D5A6F">
              <w:t xml:space="preserve">No </w:t>
            </w:r>
            <w:proofErr w:type="spellStart"/>
            <w:r w:rsidRPr="006D5A6F">
              <w:t>remarks</w:t>
            </w:r>
            <w:proofErr w:type="spellEnd"/>
          </w:p>
        </w:tc>
      </w:tr>
      <w:tr w:rsidRPr="006D5A6F" w:rsidR="001F1E8A" w:rsidTr="003B2363" w14:paraId="6C91EFC9" w14:textId="77777777">
        <w:tc>
          <w:tcPr>
            <w:tcW w:w="2211" w:type="dxa"/>
          </w:tcPr>
          <w:p w:rsidRPr="006D5A6F" w:rsidR="001F1E8A" w:rsidP="008C24F6" w:rsidRDefault="001F1E8A" w14:paraId="6FF7A058" w14:textId="77777777">
            <w:pPr>
              <w:spacing w:line="252" w:lineRule="auto"/>
            </w:pPr>
            <w:r w:rsidRPr="006D5A6F">
              <w:t>_nie244189901</w:t>
            </w:r>
          </w:p>
        </w:tc>
        <w:tc>
          <w:tcPr>
            <w:tcW w:w="6998" w:type="dxa"/>
          </w:tcPr>
          <w:p w:rsidRPr="006D5A6F" w:rsidR="001F1E8A" w:rsidP="008C24F6" w:rsidRDefault="001F1E8A" w14:paraId="09CF30DB" w14:textId="77777777">
            <w:pPr>
              <w:spacing w:line="252" w:lineRule="auto"/>
            </w:pPr>
            <w:r w:rsidRPr="006D5A6F">
              <w:t xml:space="preserve">No </w:t>
            </w:r>
            <w:proofErr w:type="spellStart"/>
            <w:r w:rsidRPr="006D5A6F">
              <w:t>remarks</w:t>
            </w:r>
            <w:proofErr w:type="spellEnd"/>
          </w:p>
        </w:tc>
      </w:tr>
      <w:tr w:rsidRPr="006D5A6F" w:rsidR="001F1E8A" w:rsidTr="003B2363" w14:paraId="78031E94" w14:textId="77777777">
        <w:tc>
          <w:tcPr>
            <w:tcW w:w="2211" w:type="dxa"/>
          </w:tcPr>
          <w:p w:rsidRPr="006D5A6F" w:rsidR="001F1E8A" w:rsidP="008C24F6" w:rsidRDefault="001F1E8A" w14:paraId="35A8F4FF" w14:textId="77777777">
            <w:pPr>
              <w:spacing w:line="252" w:lineRule="auto"/>
            </w:pPr>
            <w:r w:rsidRPr="006D5A6F">
              <w:t>_nie244190001</w:t>
            </w:r>
          </w:p>
        </w:tc>
        <w:tc>
          <w:tcPr>
            <w:tcW w:w="6998" w:type="dxa"/>
          </w:tcPr>
          <w:p w:rsidRPr="006D5A6F" w:rsidR="001F1E8A" w:rsidP="008C24F6" w:rsidRDefault="001F1E8A" w14:paraId="2DCBA198" w14:textId="77777777">
            <w:pPr>
              <w:spacing w:line="252" w:lineRule="auto"/>
            </w:pPr>
            <w:r w:rsidRPr="006D5A6F">
              <w:t xml:space="preserve">No </w:t>
            </w:r>
            <w:proofErr w:type="spellStart"/>
            <w:r w:rsidRPr="006D5A6F">
              <w:t>remarks</w:t>
            </w:r>
            <w:proofErr w:type="spellEnd"/>
          </w:p>
        </w:tc>
      </w:tr>
      <w:tr w:rsidRPr="006D5A6F" w:rsidR="001F1E8A" w:rsidTr="003B2363" w14:paraId="2F2E9B2F" w14:textId="77777777">
        <w:tc>
          <w:tcPr>
            <w:tcW w:w="2211" w:type="dxa"/>
          </w:tcPr>
          <w:p w:rsidRPr="006D5A6F" w:rsidR="001F1E8A" w:rsidP="008C24F6" w:rsidRDefault="001F1E8A" w14:paraId="2AB91638" w14:textId="77777777">
            <w:pPr>
              <w:spacing w:line="252" w:lineRule="auto"/>
            </w:pPr>
            <w:r w:rsidRPr="006D5A6F">
              <w:t>_nie252190801</w:t>
            </w:r>
          </w:p>
        </w:tc>
        <w:tc>
          <w:tcPr>
            <w:tcW w:w="6998" w:type="dxa"/>
          </w:tcPr>
          <w:p w:rsidRPr="006D5A6F" w:rsidR="001F1E8A" w:rsidP="008C24F6" w:rsidRDefault="001F1E8A" w14:paraId="19961EF7" w14:textId="77777777">
            <w:pPr>
              <w:spacing w:line="252" w:lineRule="auto"/>
            </w:pPr>
            <w:r w:rsidRPr="006D5A6F">
              <w:t xml:space="preserve">No </w:t>
            </w:r>
            <w:proofErr w:type="spellStart"/>
            <w:r w:rsidRPr="006D5A6F">
              <w:t>remarks</w:t>
            </w:r>
            <w:proofErr w:type="spellEnd"/>
          </w:p>
        </w:tc>
      </w:tr>
      <w:tr w:rsidRPr="006D5A6F" w:rsidR="001F1E8A" w:rsidTr="003B2363" w14:paraId="628A4029" w14:textId="77777777">
        <w:tc>
          <w:tcPr>
            <w:tcW w:w="2211" w:type="dxa"/>
          </w:tcPr>
          <w:p w:rsidRPr="006D5A6F" w:rsidR="001F1E8A" w:rsidP="008C24F6" w:rsidRDefault="001F1E8A" w14:paraId="2A042F6B" w14:textId="77777777">
            <w:pPr>
              <w:spacing w:line="252" w:lineRule="auto"/>
            </w:pPr>
            <w:r w:rsidRPr="006D5A6F">
              <w:t>_nie252190901</w:t>
            </w:r>
          </w:p>
        </w:tc>
        <w:tc>
          <w:tcPr>
            <w:tcW w:w="6998" w:type="dxa"/>
          </w:tcPr>
          <w:p w:rsidRPr="006D5A6F" w:rsidR="001F1E8A" w:rsidP="008C24F6" w:rsidRDefault="001F1E8A" w14:paraId="7D9BF170" w14:textId="77777777">
            <w:pPr>
              <w:spacing w:line="252" w:lineRule="auto"/>
            </w:pPr>
            <w:r w:rsidRPr="006D5A6F">
              <w:t xml:space="preserve">No </w:t>
            </w:r>
            <w:proofErr w:type="spellStart"/>
            <w:r w:rsidRPr="006D5A6F">
              <w:t>remarks</w:t>
            </w:r>
            <w:proofErr w:type="spellEnd"/>
          </w:p>
        </w:tc>
      </w:tr>
      <w:tr w:rsidRPr="006D5A6F" w:rsidR="001F1E8A" w:rsidTr="003B2363" w14:paraId="02BA9825" w14:textId="77777777">
        <w:tc>
          <w:tcPr>
            <w:tcW w:w="2211" w:type="dxa"/>
          </w:tcPr>
          <w:p w:rsidRPr="006D5A6F" w:rsidR="001F1E8A" w:rsidP="008C24F6" w:rsidRDefault="001F1E8A" w14:paraId="6CCC4314" w14:textId="77777777">
            <w:pPr>
              <w:spacing w:line="252" w:lineRule="auto"/>
            </w:pPr>
            <w:r w:rsidRPr="006D5A6F">
              <w:t>_nie252191001</w:t>
            </w:r>
          </w:p>
        </w:tc>
        <w:tc>
          <w:tcPr>
            <w:tcW w:w="6998" w:type="dxa"/>
          </w:tcPr>
          <w:p w:rsidRPr="006D5A6F" w:rsidR="001F1E8A" w:rsidP="008C24F6" w:rsidRDefault="001F1E8A" w14:paraId="73363C77" w14:textId="77777777">
            <w:pPr>
              <w:spacing w:line="252" w:lineRule="auto"/>
            </w:pPr>
            <w:r w:rsidRPr="006D5A6F">
              <w:t xml:space="preserve">No </w:t>
            </w:r>
            <w:proofErr w:type="spellStart"/>
            <w:r w:rsidRPr="006D5A6F">
              <w:t>remarks</w:t>
            </w:r>
            <w:proofErr w:type="spellEnd"/>
          </w:p>
        </w:tc>
      </w:tr>
      <w:tr w:rsidRPr="006D5A6F" w:rsidR="001F1E8A" w:rsidTr="003B2363" w14:paraId="49BDC285" w14:textId="77777777">
        <w:tc>
          <w:tcPr>
            <w:tcW w:w="2211" w:type="dxa"/>
          </w:tcPr>
          <w:p w:rsidRPr="006D5A6F" w:rsidR="001F1E8A" w:rsidP="008C24F6" w:rsidRDefault="001F1E8A" w14:paraId="4B6B811B" w14:textId="77777777">
            <w:pPr>
              <w:spacing w:line="252" w:lineRule="auto"/>
            </w:pPr>
            <w:r w:rsidRPr="006D5A6F">
              <w:t>_onz022190701</w:t>
            </w:r>
          </w:p>
        </w:tc>
        <w:tc>
          <w:tcPr>
            <w:tcW w:w="6998" w:type="dxa"/>
          </w:tcPr>
          <w:p w:rsidRPr="006D5A6F" w:rsidR="001F1E8A" w:rsidP="008C24F6" w:rsidRDefault="001F1E8A" w14:paraId="7644D574" w14:textId="77777777">
            <w:pPr>
              <w:spacing w:line="252" w:lineRule="auto"/>
            </w:pPr>
            <w:r w:rsidRPr="006D5A6F">
              <w:t xml:space="preserve">No </w:t>
            </w:r>
            <w:proofErr w:type="spellStart"/>
            <w:r w:rsidRPr="006D5A6F">
              <w:t>remarks</w:t>
            </w:r>
            <w:proofErr w:type="spellEnd"/>
          </w:p>
        </w:tc>
      </w:tr>
      <w:tr w:rsidRPr="006D5A6F" w:rsidR="001F1E8A" w:rsidTr="003B2363" w14:paraId="04BF5A18" w14:textId="77777777">
        <w:tc>
          <w:tcPr>
            <w:tcW w:w="2211" w:type="dxa"/>
          </w:tcPr>
          <w:p w:rsidRPr="006D5A6F" w:rsidR="001F1E8A" w:rsidP="008C24F6" w:rsidRDefault="001F1E8A" w14:paraId="0FDC3A11" w14:textId="77777777">
            <w:pPr>
              <w:spacing w:line="252" w:lineRule="auto"/>
            </w:pPr>
            <w:r w:rsidRPr="006D5A6F">
              <w:t>_onz022190801</w:t>
            </w:r>
          </w:p>
        </w:tc>
        <w:tc>
          <w:tcPr>
            <w:tcW w:w="6998" w:type="dxa"/>
          </w:tcPr>
          <w:p w:rsidRPr="006D5A6F" w:rsidR="001F1E8A" w:rsidP="008C24F6" w:rsidRDefault="001F1E8A" w14:paraId="0EAC582C" w14:textId="77777777">
            <w:pPr>
              <w:spacing w:line="252" w:lineRule="auto"/>
            </w:pPr>
            <w:r w:rsidRPr="006D5A6F">
              <w:t xml:space="preserve">No </w:t>
            </w:r>
            <w:proofErr w:type="spellStart"/>
            <w:r w:rsidRPr="006D5A6F">
              <w:t>remarks</w:t>
            </w:r>
            <w:proofErr w:type="spellEnd"/>
          </w:p>
        </w:tc>
      </w:tr>
    </w:tbl>
    <w:p w:rsidRPr="006D5A6F" w:rsidR="001F1E8A" w:rsidP="001F1E8A" w:rsidRDefault="001F1E8A" w14:paraId="3BEFF07C" w14:textId="77777777">
      <w:pPr>
        <w:spacing w:line="252" w:lineRule="auto"/>
      </w:pPr>
    </w:p>
    <w:p w:rsidRPr="001F1E8A" w:rsidR="001F1E8A" w:rsidP="001F1E8A" w:rsidRDefault="001F1E8A" w14:paraId="7EE98D80" w14:textId="77777777">
      <w:pPr>
        <w:spacing w:line="252" w:lineRule="auto"/>
        <w:rPr>
          <w:lang w:val="en-US"/>
        </w:rPr>
      </w:pPr>
      <w:r w:rsidRPr="001F1E8A">
        <w:rPr>
          <w:lang w:val="en-US"/>
        </w:rPr>
        <w:t>Could you please confirm receipt of this batch? Thanks in advance.</w:t>
      </w:r>
    </w:p>
    <w:p w:rsidRPr="001F1E8A" w:rsidR="001F1E8A" w:rsidP="001F1E8A" w:rsidRDefault="001F1E8A" w14:paraId="60E65A23" w14:textId="77777777">
      <w:pPr>
        <w:spacing w:line="252" w:lineRule="auto"/>
        <w:rPr>
          <w:lang w:val="en-US"/>
        </w:rPr>
      </w:pPr>
    </w:p>
    <w:p w:rsidRPr="001F1E8A" w:rsidR="001F1E8A" w:rsidP="001F1E8A" w:rsidRDefault="001F1E8A" w14:paraId="001CEDA0" w14:textId="77777777">
      <w:pPr>
        <w:spacing w:line="252" w:lineRule="auto"/>
        <w:rPr>
          <w:lang w:val="en-US"/>
        </w:rPr>
      </w:pPr>
      <w:r w:rsidRPr="001F1E8A">
        <w:rPr>
          <w:lang w:val="en-US"/>
        </w:rPr>
        <w:t>If you have any questions concerning these files, please do not hesitate to ask.</w:t>
      </w:r>
    </w:p>
    <w:p w:rsidRPr="001F1E8A" w:rsidR="001F1E8A" w:rsidP="001F1E8A" w:rsidRDefault="001F1E8A" w14:paraId="70D4BEBB" w14:textId="77777777">
      <w:pPr>
        <w:spacing w:line="252" w:lineRule="auto"/>
        <w:rPr>
          <w:lang w:val="en-US"/>
        </w:rPr>
      </w:pPr>
    </w:p>
    <w:p w:rsidRPr="001F1E8A" w:rsidR="001F1E8A" w:rsidP="001F1E8A" w:rsidRDefault="001F1E8A" w14:paraId="2CA60133" w14:textId="77777777">
      <w:pPr>
        <w:spacing w:line="252" w:lineRule="auto"/>
        <w:rPr>
          <w:lang w:val="en-US"/>
        </w:rPr>
      </w:pPr>
    </w:p>
    <w:p w:rsidRPr="001F1E8A" w:rsidR="001F1E8A" w:rsidP="001F1E8A" w:rsidRDefault="001F1E8A" w14:paraId="7788CDBA" w14:textId="77777777">
      <w:pPr>
        <w:pStyle w:val="Kop1"/>
        <w:numPr>
          <w:ilvl w:val="0"/>
          <w:numId w:val="0"/>
        </w:numPr>
        <w:ind w:left="431" w:hanging="431"/>
        <w:rPr>
          <w:lang w:val="en-US"/>
        </w:rPr>
      </w:pPr>
      <w:bookmarkStart w:name="_Ref147308965" w:id="27"/>
      <w:bookmarkStart w:name="_Ref147308999" w:id="28"/>
      <w:bookmarkStart w:name="_Toc173755653" w:id="29"/>
      <w:r w:rsidRPr="001F1E8A">
        <w:rPr>
          <w:lang w:val="en-US"/>
        </w:rPr>
        <w:t xml:space="preserve">Appendix C – Example of instruction document and </w:t>
      </w:r>
      <w:proofErr w:type="spellStart"/>
      <w:r w:rsidRPr="001F1E8A">
        <w:rPr>
          <w:lang w:val="en-US"/>
        </w:rPr>
        <w:t>precoded</w:t>
      </w:r>
      <w:proofErr w:type="spellEnd"/>
      <w:r w:rsidRPr="001F1E8A">
        <w:rPr>
          <w:lang w:val="en-US"/>
        </w:rPr>
        <w:t xml:space="preserve"> scan</w:t>
      </w:r>
      <w:bookmarkEnd w:id="27"/>
      <w:bookmarkEnd w:id="28"/>
      <w:bookmarkEnd w:id="29"/>
    </w:p>
    <w:p w:rsidRPr="001F1E8A" w:rsidR="001F1E8A" w:rsidP="001F1E8A" w:rsidRDefault="001F1E8A" w14:paraId="56494E5B" w14:textId="77777777">
      <w:pPr>
        <w:spacing w:line="252" w:lineRule="auto"/>
        <w:rPr>
          <w:lang w:val="en-US"/>
        </w:rPr>
      </w:pPr>
    </w:p>
    <w:p w:rsidRPr="001F1E8A" w:rsidR="001F1E8A" w:rsidP="001F1E8A" w:rsidRDefault="001F1E8A" w14:paraId="554FE794" w14:textId="77777777">
      <w:pPr>
        <w:spacing w:line="252" w:lineRule="auto"/>
        <w:rPr>
          <w:lang w:val="en-US"/>
        </w:rPr>
      </w:pPr>
      <w:r w:rsidRPr="001F1E8A">
        <w:rPr>
          <w:lang w:val="en-US"/>
        </w:rPr>
        <w:t xml:space="preserve">Please note that the </w:t>
      </w:r>
      <w:proofErr w:type="spellStart"/>
      <w:r w:rsidRPr="001F1E8A">
        <w:rPr>
          <w:lang w:val="en-US"/>
        </w:rPr>
        <w:t>precoded</w:t>
      </w:r>
      <w:proofErr w:type="spellEnd"/>
      <w:r w:rsidRPr="001F1E8A">
        <w:rPr>
          <w:lang w:val="en-US"/>
        </w:rPr>
        <w:t xml:space="preserve"> scan is a separate document. </w:t>
      </w:r>
    </w:p>
    <w:p w:rsidRPr="001F1E8A" w:rsidR="001F1E8A" w:rsidP="001F1E8A" w:rsidRDefault="001F1E8A" w14:paraId="7573EF88" w14:textId="77777777">
      <w:pPr>
        <w:spacing w:line="252" w:lineRule="auto"/>
        <w:rPr>
          <w:lang w:val="en-US"/>
        </w:rPr>
      </w:pPr>
    </w:p>
    <w:p w:rsidRPr="006D5A6F" w:rsidR="001F1E8A" w:rsidP="001F1E8A" w:rsidRDefault="001F1E8A" w14:paraId="7BB91B48" w14:textId="77777777">
      <w:pPr>
        <w:pStyle w:val="Heading2unnumbered"/>
      </w:pPr>
      <w:r w:rsidRPr="006D5A6F">
        <w:t>Example of precoding instructions in an instruction document</w:t>
      </w:r>
    </w:p>
    <w:p w:rsidRPr="001F1E8A" w:rsidR="001F1E8A" w:rsidP="001F1E8A" w:rsidRDefault="001F1E8A" w14:paraId="07588222" w14:textId="77777777">
      <w:pPr>
        <w:spacing w:line="252" w:lineRule="auto"/>
        <w:rPr>
          <w:lang w:val="en-US"/>
        </w:rPr>
      </w:pPr>
    </w:p>
    <w:tbl>
      <w:tblPr>
        <w:tblStyle w:val="Tabelraster"/>
        <w:tblW w:w="0" w:type="auto"/>
        <w:tblLook w:val="04A0" w:firstRow="1" w:lastRow="0" w:firstColumn="1" w:lastColumn="0" w:noHBand="0" w:noVBand="1"/>
      </w:tblPr>
      <w:tblGrid>
        <w:gridCol w:w="1329"/>
        <w:gridCol w:w="4956"/>
      </w:tblGrid>
      <w:tr w:rsidRPr="006D5A6F" w:rsidR="001F1E8A" w:rsidTr="008C24F6" w14:paraId="5969656E" w14:textId="77777777">
        <w:tc>
          <w:tcPr>
            <w:tcW w:w="1329" w:type="dxa"/>
          </w:tcPr>
          <w:p w:rsidRPr="006D5A6F" w:rsidR="001F1E8A" w:rsidP="008C24F6" w:rsidRDefault="001F1E8A" w14:paraId="69851842" w14:textId="77777777">
            <w:pPr>
              <w:spacing w:line="252" w:lineRule="auto"/>
              <w:rPr>
                <w:b/>
                <w:bCs/>
              </w:rPr>
            </w:pPr>
            <w:r w:rsidRPr="006D5A6F">
              <w:rPr>
                <w:b/>
                <w:bCs/>
              </w:rPr>
              <w:t>PDF page</w:t>
            </w:r>
          </w:p>
        </w:tc>
        <w:tc>
          <w:tcPr>
            <w:tcW w:w="4956" w:type="dxa"/>
          </w:tcPr>
          <w:p w:rsidRPr="006D5A6F" w:rsidR="001F1E8A" w:rsidP="008C24F6" w:rsidRDefault="001F1E8A" w14:paraId="320087E0" w14:textId="77777777">
            <w:pPr>
              <w:spacing w:line="252" w:lineRule="auto"/>
              <w:rPr>
                <w:b/>
                <w:bCs/>
              </w:rPr>
            </w:pPr>
            <w:proofErr w:type="spellStart"/>
            <w:r w:rsidRPr="006D5A6F">
              <w:rPr>
                <w:b/>
                <w:bCs/>
              </w:rPr>
              <w:t>Instruction</w:t>
            </w:r>
            <w:proofErr w:type="spellEnd"/>
          </w:p>
        </w:tc>
      </w:tr>
      <w:tr w:rsidRPr="00BA680A" w:rsidR="001F1E8A" w:rsidTr="008C24F6" w14:paraId="1A265542" w14:textId="77777777">
        <w:tc>
          <w:tcPr>
            <w:tcW w:w="1329" w:type="dxa"/>
          </w:tcPr>
          <w:p w:rsidRPr="006D5A6F" w:rsidR="001F1E8A" w:rsidP="008C24F6" w:rsidRDefault="001F1E8A" w14:paraId="3B650A9F" w14:textId="77777777">
            <w:pPr>
              <w:spacing w:line="252" w:lineRule="auto"/>
            </w:pPr>
          </w:p>
        </w:tc>
        <w:tc>
          <w:tcPr>
            <w:tcW w:w="4956" w:type="dxa"/>
          </w:tcPr>
          <w:p w:rsidRPr="001F1E8A" w:rsidR="001F1E8A" w:rsidP="008C24F6" w:rsidRDefault="001F1E8A" w14:paraId="2E55518D" w14:textId="77777777">
            <w:pPr>
              <w:spacing w:line="252" w:lineRule="auto"/>
              <w:rPr>
                <w:lang w:val="en-US"/>
              </w:rPr>
            </w:pPr>
            <w:r w:rsidRPr="001F1E8A">
              <w:rPr>
                <w:lang w:val="en-US"/>
              </w:rPr>
              <w:t>Please add int sec delfz001 between text and body</w:t>
            </w:r>
          </w:p>
        </w:tc>
      </w:tr>
      <w:tr w:rsidRPr="006D5A6F" w:rsidR="001F1E8A" w:rsidTr="008C24F6" w14:paraId="23972105" w14:textId="77777777">
        <w:tc>
          <w:tcPr>
            <w:tcW w:w="1329" w:type="dxa"/>
          </w:tcPr>
          <w:p w:rsidRPr="006D5A6F" w:rsidR="001F1E8A" w:rsidP="008C24F6" w:rsidRDefault="001F1E8A" w14:paraId="4BA17FF2" w14:textId="77777777">
            <w:pPr>
              <w:spacing w:line="252" w:lineRule="auto"/>
            </w:pPr>
            <w:r w:rsidRPr="006D5A6F">
              <w:t>6</w:t>
            </w:r>
          </w:p>
        </w:tc>
        <w:tc>
          <w:tcPr>
            <w:tcW w:w="4956" w:type="dxa"/>
          </w:tcPr>
          <w:p w:rsidRPr="006D5A6F" w:rsidR="001F1E8A" w:rsidP="008C24F6" w:rsidRDefault="001F1E8A" w14:paraId="0DB63EE2" w14:textId="77777777">
            <w:pPr>
              <w:spacing w:line="252" w:lineRule="auto"/>
            </w:pPr>
            <w:proofErr w:type="spellStart"/>
            <w:r w:rsidRPr="006D5A6F">
              <w:t>cf</w:t>
            </w:r>
            <w:proofErr w:type="spellEnd"/>
            <w:r w:rsidRPr="006D5A6F">
              <w:t>; pb=1 etc.</w:t>
            </w:r>
          </w:p>
        </w:tc>
      </w:tr>
      <w:tr w:rsidRPr="006D5A6F" w:rsidR="001F1E8A" w:rsidTr="008C24F6" w14:paraId="1117CB1E" w14:textId="77777777">
        <w:tc>
          <w:tcPr>
            <w:tcW w:w="1329" w:type="dxa"/>
          </w:tcPr>
          <w:p w:rsidRPr="006D5A6F" w:rsidR="001F1E8A" w:rsidP="008C24F6" w:rsidRDefault="001F1E8A" w14:paraId="77DA8A24" w14:textId="77777777">
            <w:pPr>
              <w:spacing w:line="252" w:lineRule="auto"/>
            </w:pPr>
            <w:r w:rsidRPr="006D5A6F">
              <w:t>8</w:t>
            </w:r>
          </w:p>
        </w:tc>
        <w:tc>
          <w:tcPr>
            <w:tcW w:w="4956" w:type="dxa"/>
          </w:tcPr>
          <w:p w:rsidRPr="006D5A6F" w:rsidR="001F1E8A" w:rsidP="008C24F6" w:rsidRDefault="001F1E8A" w14:paraId="15F2724E" w14:textId="77777777">
            <w:pPr>
              <w:spacing w:line="252" w:lineRule="auto"/>
            </w:pPr>
            <w:proofErr w:type="spellStart"/>
            <w:r w:rsidRPr="006D5A6F">
              <w:t>Please</w:t>
            </w:r>
            <w:proofErr w:type="spellEnd"/>
            <w:r w:rsidRPr="006D5A6F">
              <w:t xml:space="preserve"> </w:t>
            </w:r>
            <w:proofErr w:type="spellStart"/>
            <w:r w:rsidRPr="006D5A6F">
              <w:t>add</w:t>
            </w:r>
            <w:proofErr w:type="spellEnd"/>
            <w:r w:rsidRPr="006D5A6F">
              <w:t xml:space="preserve"> h3: [</w:t>
            </w:r>
            <w:proofErr w:type="spellStart"/>
            <w:r w:rsidRPr="006D5A6F">
              <w:t>Foreword</w:t>
            </w:r>
            <w:proofErr w:type="spellEnd"/>
            <w:r w:rsidRPr="006D5A6F">
              <w:t>]</w:t>
            </w:r>
          </w:p>
        </w:tc>
      </w:tr>
      <w:tr w:rsidRPr="00130ABE" w:rsidR="001F1E8A" w:rsidTr="008C24F6" w14:paraId="3023795D" w14:textId="77777777">
        <w:tc>
          <w:tcPr>
            <w:tcW w:w="1329" w:type="dxa"/>
          </w:tcPr>
          <w:p w:rsidRPr="006D5A6F" w:rsidR="001F1E8A" w:rsidP="008C24F6" w:rsidRDefault="001F1E8A" w14:paraId="58D7FAE4" w14:textId="77777777">
            <w:pPr>
              <w:spacing w:line="252" w:lineRule="auto"/>
            </w:pPr>
            <w:r w:rsidRPr="006D5A6F">
              <w:t>10</w:t>
            </w:r>
          </w:p>
        </w:tc>
        <w:tc>
          <w:tcPr>
            <w:tcW w:w="4956" w:type="dxa"/>
          </w:tcPr>
          <w:p w:rsidRPr="006B2899" w:rsidR="001F1E8A" w:rsidP="008C24F6" w:rsidRDefault="001F1E8A" w14:paraId="70C0D11F" w14:textId="77777777">
            <w:pPr>
              <w:spacing w:line="252" w:lineRule="auto"/>
            </w:pPr>
            <w:r w:rsidRPr="006B2899">
              <w:t>h3 ‘</w:t>
            </w:r>
            <w:proofErr w:type="spellStart"/>
            <w:r w:rsidRPr="006B2899">
              <w:t>Kronijk</w:t>
            </w:r>
            <w:proofErr w:type="spellEnd"/>
            <w:r w:rsidRPr="006B2899">
              <w:t xml:space="preserve"> van Delfzijl.’</w:t>
            </w:r>
          </w:p>
        </w:tc>
      </w:tr>
      <w:tr w:rsidRPr="006D5A6F" w:rsidR="001F1E8A" w:rsidTr="008C24F6" w14:paraId="4332EE3D" w14:textId="77777777">
        <w:tc>
          <w:tcPr>
            <w:tcW w:w="1329" w:type="dxa"/>
          </w:tcPr>
          <w:p w:rsidRPr="006D5A6F" w:rsidR="001F1E8A" w:rsidP="008C24F6" w:rsidRDefault="001F1E8A" w14:paraId="5BF3BC3A" w14:textId="77777777">
            <w:pPr>
              <w:spacing w:line="252" w:lineRule="auto"/>
            </w:pPr>
            <w:r w:rsidRPr="006D5A6F">
              <w:t>13, 88</w:t>
            </w:r>
            <w:r w:rsidRPr="006D5A6F">
              <w:tab/>
            </w:r>
          </w:p>
          <w:p w:rsidRPr="006D5A6F" w:rsidR="001F1E8A" w:rsidP="008C24F6" w:rsidRDefault="001F1E8A" w14:paraId="3088D5F0" w14:textId="77777777">
            <w:pPr>
              <w:spacing w:line="252" w:lineRule="auto"/>
            </w:pPr>
          </w:p>
        </w:tc>
        <w:tc>
          <w:tcPr>
            <w:tcW w:w="4956" w:type="dxa"/>
          </w:tcPr>
          <w:p w:rsidRPr="006D5A6F" w:rsidR="001F1E8A" w:rsidP="008C24F6" w:rsidRDefault="001F1E8A" w14:paraId="0C841C00" w14:textId="77777777">
            <w:pPr>
              <w:spacing w:line="252" w:lineRule="auto"/>
            </w:pPr>
            <w:proofErr w:type="spellStart"/>
            <w:r w:rsidRPr="006D5A6F">
              <w:t>figDesc</w:t>
            </w:r>
            <w:proofErr w:type="spellEnd"/>
          </w:p>
        </w:tc>
      </w:tr>
      <w:tr w:rsidRPr="006D5A6F" w:rsidR="001F1E8A" w:rsidTr="008C24F6" w14:paraId="580AA0ED" w14:textId="77777777">
        <w:tc>
          <w:tcPr>
            <w:tcW w:w="1329" w:type="dxa"/>
          </w:tcPr>
          <w:p w:rsidRPr="006D5A6F" w:rsidR="001F1E8A" w:rsidP="008C24F6" w:rsidRDefault="001F1E8A" w14:paraId="13EA6385" w14:textId="77777777">
            <w:pPr>
              <w:spacing w:line="252" w:lineRule="auto"/>
            </w:pPr>
            <w:r w:rsidRPr="006D5A6F">
              <w:t>22</w:t>
            </w:r>
          </w:p>
        </w:tc>
        <w:tc>
          <w:tcPr>
            <w:tcW w:w="4956" w:type="dxa"/>
          </w:tcPr>
          <w:p w:rsidRPr="006D5A6F" w:rsidR="001F1E8A" w:rsidP="008C24F6" w:rsidRDefault="001F1E8A" w14:paraId="21F89220" w14:textId="77777777">
            <w:pPr>
              <w:spacing w:line="252" w:lineRule="auto"/>
            </w:pPr>
            <w:r w:rsidRPr="006D5A6F">
              <w:t>h4 ‘Beleg van Delfzijl’</w:t>
            </w:r>
          </w:p>
        </w:tc>
      </w:tr>
      <w:tr w:rsidRPr="006D5A6F" w:rsidR="001F1E8A" w:rsidTr="008C24F6" w14:paraId="1AB7D997" w14:textId="77777777">
        <w:tc>
          <w:tcPr>
            <w:tcW w:w="1329" w:type="dxa"/>
          </w:tcPr>
          <w:p w:rsidRPr="006D5A6F" w:rsidR="001F1E8A" w:rsidP="008C24F6" w:rsidRDefault="001F1E8A" w14:paraId="2ACC92FE" w14:textId="77777777">
            <w:pPr>
              <w:spacing w:line="252" w:lineRule="auto"/>
            </w:pPr>
            <w:r w:rsidRPr="006D5A6F">
              <w:t>72</w:t>
            </w:r>
          </w:p>
        </w:tc>
        <w:tc>
          <w:tcPr>
            <w:tcW w:w="4956" w:type="dxa"/>
          </w:tcPr>
          <w:p w:rsidRPr="006D5A6F" w:rsidR="001F1E8A" w:rsidP="008C24F6" w:rsidRDefault="001F1E8A" w14:paraId="052FED86" w14:textId="77777777">
            <w:pPr>
              <w:spacing w:line="252" w:lineRule="auto"/>
            </w:pPr>
            <w:proofErr w:type="spellStart"/>
            <w:r w:rsidRPr="006D5A6F">
              <w:t>poem</w:t>
            </w:r>
            <w:proofErr w:type="spellEnd"/>
          </w:p>
        </w:tc>
      </w:tr>
      <w:tr w:rsidRPr="006D5A6F" w:rsidR="001F1E8A" w:rsidTr="008C24F6" w14:paraId="2A883CE7" w14:textId="77777777">
        <w:tc>
          <w:tcPr>
            <w:tcW w:w="1329" w:type="dxa"/>
          </w:tcPr>
          <w:p w:rsidRPr="006D5A6F" w:rsidR="001F1E8A" w:rsidP="008C24F6" w:rsidRDefault="001F1E8A" w14:paraId="1A233A45" w14:textId="77777777">
            <w:pPr>
              <w:spacing w:line="252" w:lineRule="auto"/>
            </w:pPr>
            <w:r w:rsidRPr="006D5A6F">
              <w:t>84, 87</w:t>
            </w:r>
          </w:p>
        </w:tc>
        <w:tc>
          <w:tcPr>
            <w:tcW w:w="4956" w:type="dxa"/>
          </w:tcPr>
          <w:p w:rsidRPr="006D5A6F" w:rsidR="001F1E8A" w:rsidP="008C24F6" w:rsidRDefault="001F1E8A" w14:paraId="547F1652" w14:textId="77777777">
            <w:pPr>
              <w:spacing w:line="252" w:lineRule="auto"/>
            </w:pPr>
            <w:r w:rsidRPr="006D5A6F">
              <w:t xml:space="preserve">h3, </w:t>
            </w:r>
            <w:proofErr w:type="spellStart"/>
            <w:r w:rsidRPr="006D5A6F">
              <w:t>capitalize</w:t>
            </w:r>
            <w:proofErr w:type="spellEnd"/>
            <w:r w:rsidRPr="006D5A6F">
              <w:t xml:space="preserve"> first letter</w:t>
            </w:r>
          </w:p>
        </w:tc>
      </w:tr>
      <w:tr w:rsidRPr="00BA680A" w:rsidR="001F1E8A" w:rsidTr="008C24F6" w14:paraId="7950B58C" w14:textId="77777777">
        <w:tc>
          <w:tcPr>
            <w:tcW w:w="1329" w:type="dxa"/>
          </w:tcPr>
          <w:p w:rsidRPr="006D5A6F" w:rsidR="001F1E8A" w:rsidP="008C24F6" w:rsidRDefault="001F1E8A" w14:paraId="47954016" w14:textId="77777777">
            <w:pPr>
              <w:spacing w:line="252" w:lineRule="auto"/>
            </w:pPr>
            <w:r w:rsidRPr="006D5A6F">
              <w:t>85</w:t>
            </w:r>
          </w:p>
        </w:tc>
        <w:tc>
          <w:tcPr>
            <w:tcW w:w="4956" w:type="dxa"/>
          </w:tcPr>
          <w:p w:rsidRPr="001F1E8A" w:rsidR="001F1E8A" w:rsidP="008C24F6" w:rsidRDefault="001F1E8A" w14:paraId="43C8617C" w14:textId="77777777">
            <w:pPr>
              <w:spacing w:line="252" w:lineRule="auto"/>
              <w:rPr>
                <w:lang w:val="en-US"/>
              </w:rPr>
            </w:pPr>
            <w:r w:rsidRPr="001F1E8A">
              <w:rPr>
                <w:lang w:val="en-US"/>
              </w:rPr>
              <w:t>h3, capitalize first letter of ‘</w:t>
            </w:r>
            <w:proofErr w:type="spellStart"/>
            <w:r w:rsidRPr="001F1E8A">
              <w:rPr>
                <w:lang w:val="en-US"/>
              </w:rPr>
              <w:t>Naamlijst</w:t>
            </w:r>
            <w:proofErr w:type="spellEnd"/>
            <w:r w:rsidRPr="001F1E8A">
              <w:rPr>
                <w:lang w:val="en-US"/>
              </w:rPr>
              <w:t>’ and ‘</w:t>
            </w:r>
            <w:proofErr w:type="spellStart"/>
            <w:r w:rsidRPr="001F1E8A">
              <w:rPr>
                <w:lang w:val="en-US"/>
              </w:rPr>
              <w:t>Delfzijl</w:t>
            </w:r>
            <w:proofErr w:type="spellEnd"/>
            <w:r w:rsidRPr="001F1E8A">
              <w:rPr>
                <w:lang w:val="en-US"/>
              </w:rPr>
              <w:t>’</w:t>
            </w:r>
          </w:p>
        </w:tc>
      </w:tr>
      <w:tr w:rsidRPr="006D5A6F" w:rsidR="001F1E8A" w:rsidTr="008C24F6" w14:paraId="349A3910" w14:textId="77777777">
        <w:tc>
          <w:tcPr>
            <w:tcW w:w="1329" w:type="dxa"/>
          </w:tcPr>
          <w:p w:rsidRPr="006D5A6F" w:rsidR="001F1E8A" w:rsidP="008C24F6" w:rsidRDefault="001F1E8A" w14:paraId="2851C475" w14:textId="77777777">
            <w:pPr>
              <w:spacing w:line="252" w:lineRule="auto"/>
            </w:pPr>
            <w:r w:rsidRPr="006D5A6F">
              <w:t>85-86</w:t>
            </w:r>
          </w:p>
        </w:tc>
        <w:tc>
          <w:tcPr>
            <w:tcW w:w="4956" w:type="dxa"/>
          </w:tcPr>
          <w:p w:rsidRPr="006D5A6F" w:rsidR="001F1E8A" w:rsidP="008C24F6" w:rsidRDefault="001F1E8A" w14:paraId="63EA7513" w14:textId="77777777">
            <w:pPr>
              <w:spacing w:line="252" w:lineRule="auto"/>
            </w:pPr>
            <w:proofErr w:type="spellStart"/>
            <w:r w:rsidRPr="006D5A6F">
              <w:t>table</w:t>
            </w:r>
            <w:proofErr w:type="spellEnd"/>
          </w:p>
        </w:tc>
      </w:tr>
    </w:tbl>
    <w:p w:rsidRPr="006D5A6F" w:rsidR="001F1E8A" w:rsidP="001F1E8A" w:rsidRDefault="001F1E8A" w14:paraId="1B8BE884" w14:textId="77777777">
      <w:pPr>
        <w:spacing w:line="252" w:lineRule="auto"/>
      </w:pPr>
      <w:r w:rsidRPr="006D5A6F">
        <w:tab/>
      </w:r>
    </w:p>
    <w:p w:rsidRPr="006D5A6F" w:rsidR="001F1E8A" w:rsidP="001F1E8A" w:rsidRDefault="001F1E8A" w14:paraId="6163D14A" w14:textId="77777777">
      <w:pPr>
        <w:pStyle w:val="Heading2unnumbered"/>
      </w:pPr>
      <w:r w:rsidRPr="006D5A6F">
        <w:t>Example of additional precoding instructions in an instruction document</w:t>
      </w:r>
    </w:p>
    <w:p w:rsidRPr="006D5A6F" w:rsidR="001F1E8A" w:rsidP="001F1E8A" w:rsidRDefault="001F1E8A" w14:paraId="4D60ECB5" w14:textId="77777777">
      <w:pPr>
        <w:spacing w:line="252" w:lineRule="auto"/>
      </w:pPr>
      <w:r>
        <w:t>PDF</w:t>
      </w:r>
      <w:r w:rsidRPr="006D5A6F">
        <w:t xml:space="preserve"> p. 10-83:</w:t>
      </w:r>
    </w:p>
    <w:p w:rsidRPr="001F1E8A" w:rsidR="001F1E8A" w:rsidP="009F3958" w:rsidRDefault="001F1E8A" w14:paraId="1A65BA04" w14:textId="77777777">
      <w:pPr>
        <w:pStyle w:val="Lijstalinea"/>
        <w:numPr>
          <w:ilvl w:val="0"/>
          <w:numId w:val="32"/>
        </w:numPr>
        <w:spacing w:line="252" w:lineRule="auto"/>
        <w:rPr>
          <w:lang w:val="en-US"/>
        </w:rPr>
      </w:pPr>
      <w:r w:rsidRPr="001F1E8A">
        <w:rPr>
          <w:lang w:val="en-US"/>
        </w:rPr>
        <w:t>Please capture the years in the margin as margin notes (‘1272’, ‘1501’, ‘1514’ etc.)</w:t>
      </w:r>
    </w:p>
    <w:p w:rsidRPr="001F1E8A" w:rsidR="001F1E8A" w:rsidP="009F3958" w:rsidRDefault="001F1E8A" w14:paraId="4B9DF243" w14:textId="77777777">
      <w:pPr>
        <w:pStyle w:val="Lijstalinea"/>
        <w:numPr>
          <w:ilvl w:val="0"/>
          <w:numId w:val="32"/>
        </w:numPr>
        <w:spacing w:line="252" w:lineRule="auto"/>
        <w:rPr>
          <w:lang w:val="en-US"/>
        </w:rPr>
      </w:pPr>
      <w:r w:rsidRPr="001F1E8A">
        <w:rPr>
          <w:lang w:val="en-US"/>
        </w:rPr>
        <w:t>Please add h4s between square brackets for the years mentioned in the margin notes. Please place the h4s above the first line of the paragraph the year is next to. Please only add the h4 the first time the year is mentioned.</w:t>
      </w:r>
    </w:p>
    <w:p w:rsidRPr="006D5A6F" w:rsidR="001F1E8A" w:rsidP="009F3958" w:rsidRDefault="001F1E8A" w14:paraId="0563C0C5" w14:textId="77777777">
      <w:pPr>
        <w:pStyle w:val="Lijstalinea"/>
        <w:numPr>
          <w:ilvl w:val="0"/>
          <w:numId w:val="32"/>
        </w:numPr>
        <w:spacing w:line="252" w:lineRule="auto"/>
      </w:pPr>
      <w:r w:rsidRPr="001F1E8A">
        <w:rPr>
          <w:lang w:val="en-US"/>
        </w:rPr>
        <w:t xml:space="preserve">Please add </w:t>
      </w:r>
      <w:proofErr w:type="spellStart"/>
      <w:r w:rsidRPr="001F1E8A">
        <w:rPr>
          <w:lang w:val="en-US"/>
        </w:rPr>
        <w:t>interp</w:t>
      </w:r>
      <w:proofErr w:type="spellEnd"/>
      <w:r w:rsidRPr="001F1E8A">
        <w:rPr>
          <w:lang w:val="en-US"/>
        </w:rPr>
        <w:t xml:space="preserve"> type="</w:t>
      </w:r>
      <w:proofErr w:type="spellStart"/>
      <w:r w:rsidRPr="001F1E8A">
        <w:rPr>
          <w:lang w:val="en-US"/>
        </w:rPr>
        <w:t>secundair</w:t>
      </w:r>
      <w:proofErr w:type="spellEnd"/>
      <w:r w:rsidRPr="001F1E8A">
        <w:rPr>
          <w:lang w:val="en-US"/>
        </w:rPr>
        <w:t xml:space="preserve">" to each h4 for the corresponding year. </w:t>
      </w:r>
      <w:r w:rsidRPr="006D5A6F">
        <w:t>Format: &lt;</w:t>
      </w:r>
      <w:proofErr w:type="spellStart"/>
      <w:r w:rsidRPr="006D5A6F">
        <w:t>interp</w:t>
      </w:r>
      <w:proofErr w:type="spellEnd"/>
      <w:r w:rsidRPr="006D5A6F">
        <w:t xml:space="preserve"> type="secundair" </w:t>
      </w:r>
      <w:proofErr w:type="spellStart"/>
      <w:r w:rsidRPr="006D5A6F">
        <w:t>value</w:t>
      </w:r>
      <w:proofErr w:type="spellEnd"/>
      <w:r w:rsidRPr="006D5A6F">
        <w:t>="YYYY0000"/&gt;.</w:t>
      </w:r>
    </w:p>
    <w:p w:rsidRPr="006D5A6F" w:rsidR="001F1E8A" w:rsidP="001F1E8A" w:rsidRDefault="001F1E8A" w14:paraId="5EE70388" w14:textId="77777777">
      <w:pPr>
        <w:spacing w:line="252" w:lineRule="auto"/>
      </w:pPr>
    </w:p>
    <w:p w:rsidRPr="006D5A6F" w:rsidR="001F1E8A" w:rsidP="001F1E8A" w:rsidRDefault="001F1E8A" w14:paraId="5F7F5A90" w14:textId="77777777">
      <w:pPr>
        <w:spacing w:line="252" w:lineRule="auto"/>
      </w:pPr>
      <w:proofErr w:type="spellStart"/>
      <w:r w:rsidRPr="006D5A6F">
        <w:t>Example</w:t>
      </w:r>
      <w:proofErr w:type="spellEnd"/>
      <w:r w:rsidRPr="006D5A6F">
        <w:t>:</w:t>
      </w:r>
    </w:p>
    <w:p w:rsidRPr="006D5A6F" w:rsidR="001F1E8A" w:rsidP="001F1E8A" w:rsidRDefault="001F1E8A" w14:paraId="33C21E34" w14:textId="77777777">
      <w:pPr>
        <w:spacing w:line="252" w:lineRule="auto"/>
      </w:pPr>
      <w:r>
        <w:t>PDF</w:t>
      </w:r>
      <w:r w:rsidRPr="006D5A6F">
        <w:t xml:space="preserve"> p. 11:</w:t>
      </w:r>
    </w:p>
    <w:p w:rsidRPr="001F1E8A" w:rsidR="001F1E8A" w:rsidP="001F1E8A" w:rsidRDefault="001F1E8A" w14:paraId="390D8D34" w14:textId="77777777">
      <w:pPr>
        <w:spacing w:line="252" w:lineRule="auto"/>
        <w:rPr>
          <w:lang w:val="en-US"/>
        </w:rPr>
      </w:pPr>
      <w:r w:rsidRPr="001F1E8A">
        <w:rPr>
          <w:lang w:val="en-US"/>
        </w:rPr>
        <w:t>[…]&lt;hi rend="</w:t>
      </w:r>
      <w:proofErr w:type="spellStart"/>
      <w:r w:rsidRPr="001F1E8A">
        <w:rPr>
          <w:lang w:val="en-US"/>
        </w:rPr>
        <w:t>i</w:t>
      </w:r>
      <w:proofErr w:type="spellEnd"/>
      <w:r w:rsidRPr="001F1E8A">
        <w:rPr>
          <w:lang w:val="en-US"/>
        </w:rPr>
        <w:t>"&gt;</w:t>
      </w:r>
      <w:proofErr w:type="spellStart"/>
      <w:r w:rsidRPr="001F1E8A">
        <w:rPr>
          <w:lang w:val="en-US"/>
        </w:rPr>
        <w:t>Delfzijl</w:t>
      </w:r>
      <w:proofErr w:type="spellEnd"/>
      <w:r w:rsidRPr="001F1E8A">
        <w:rPr>
          <w:lang w:val="en-US"/>
        </w:rPr>
        <w:t>&lt;/hi&gt;.&lt;/p&gt;</w:t>
      </w:r>
    </w:p>
    <w:p w:rsidRPr="001F1E8A" w:rsidR="001F1E8A" w:rsidP="001F1E8A" w:rsidRDefault="001F1E8A" w14:paraId="57EED556" w14:textId="77777777">
      <w:pPr>
        <w:spacing w:line="252" w:lineRule="auto"/>
        <w:rPr>
          <w:lang w:val="en-US"/>
        </w:rPr>
      </w:pPr>
      <w:r w:rsidRPr="001F1E8A">
        <w:rPr>
          <w:lang w:val="en-US"/>
        </w:rPr>
        <w:t>&lt;/div&gt;</w:t>
      </w:r>
    </w:p>
    <w:p w:rsidRPr="001F1E8A" w:rsidR="001F1E8A" w:rsidP="001F1E8A" w:rsidRDefault="001F1E8A" w14:paraId="007B2F18" w14:textId="77777777">
      <w:pPr>
        <w:spacing w:line="252" w:lineRule="auto"/>
        <w:rPr>
          <w:lang w:val="en-US"/>
        </w:rPr>
      </w:pPr>
      <w:r w:rsidRPr="001F1E8A">
        <w:rPr>
          <w:lang w:val="en-US"/>
        </w:rPr>
        <w:t>&lt;div type="section"&gt;</w:t>
      </w:r>
    </w:p>
    <w:p w:rsidRPr="001F1E8A" w:rsidR="001F1E8A" w:rsidP="001F1E8A" w:rsidRDefault="001F1E8A" w14:paraId="10CA5FF2" w14:textId="77777777">
      <w:pPr>
        <w:spacing w:line="252" w:lineRule="auto"/>
        <w:rPr>
          <w:lang w:val="en-US"/>
        </w:rPr>
      </w:pPr>
      <w:r w:rsidRPr="001F1E8A">
        <w:rPr>
          <w:lang w:val="en-US"/>
        </w:rPr>
        <w:t>&lt;</w:t>
      </w:r>
      <w:proofErr w:type="spellStart"/>
      <w:r w:rsidRPr="001F1E8A">
        <w:rPr>
          <w:lang w:val="en-US"/>
        </w:rPr>
        <w:t>interpGrp</w:t>
      </w:r>
      <w:proofErr w:type="spellEnd"/>
      <w:r w:rsidRPr="001F1E8A">
        <w:rPr>
          <w:lang w:val="en-US"/>
        </w:rPr>
        <w:t>&gt;</w:t>
      </w:r>
    </w:p>
    <w:p w:rsidRPr="001F1E8A" w:rsidR="001F1E8A" w:rsidP="001F1E8A" w:rsidRDefault="001F1E8A" w14:paraId="3ECF918B" w14:textId="77777777">
      <w:pPr>
        <w:spacing w:line="252" w:lineRule="auto"/>
        <w:rPr>
          <w:lang w:val="en-US"/>
        </w:rPr>
      </w:pPr>
      <w:r w:rsidRPr="001F1E8A">
        <w:rPr>
          <w:lang w:val="en-US"/>
        </w:rPr>
        <w:t>&lt;</w:t>
      </w:r>
      <w:proofErr w:type="spellStart"/>
      <w:r w:rsidRPr="001F1E8A">
        <w:rPr>
          <w:lang w:val="en-US"/>
        </w:rPr>
        <w:t>interp</w:t>
      </w:r>
      <w:proofErr w:type="spellEnd"/>
      <w:r w:rsidRPr="001F1E8A">
        <w:rPr>
          <w:lang w:val="en-US"/>
        </w:rPr>
        <w:t xml:space="preserve"> type="</w:t>
      </w:r>
      <w:proofErr w:type="spellStart"/>
      <w:r w:rsidRPr="001F1E8A">
        <w:rPr>
          <w:lang w:val="en-US"/>
        </w:rPr>
        <w:t>secundair</w:t>
      </w:r>
      <w:proofErr w:type="spellEnd"/>
      <w:r w:rsidRPr="001F1E8A">
        <w:rPr>
          <w:lang w:val="en-US"/>
        </w:rPr>
        <w:t>" value="15010000"/&gt;</w:t>
      </w:r>
    </w:p>
    <w:p w:rsidRPr="001F1E8A" w:rsidR="001F1E8A" w:rsidP="001F1E8A" w:rsidRDefault="001F1E8A" w14:paraId="3C0F638A" w14:textId="77777777">
      <w:pPr>
        <w:spacing w:line="252" w:lineRule="auto"/>
        <w:rPr>
          <w:lang w:val="en-US"/>
        </w:rPr>
      </w:pPr>
      <w:r w:rsidRPr="001F1E8A">
        <w:rPr>
          <w:lang w:val="en-US"/>
        </w:rPr>
        <w:t>&lt;/</w:t>
      </w:r>
      <w:proofErr w:type="spellStart"/>
      <w:r w:rsidRPr="001F1E8A">
        <w:rPr>
          <w:lang w:val="en-US"/>
        </w:rPr>
        <w:t>interpGrp</w:t>
      </w:r>
      <w:proofErr w:type="spellEnd"/>
      <w:r w:rsidRPr="001F1E8A">
        <w:rPr>
          <w:lang w:val="en-US"/>
        </w:rPr>
        <w:t>&gt;</w:t>
      </w:r>
    </w:p>
    <w:p w:rsidRPr="001F1E8A" w:rsidR="001F1E8A" w:rsidP="001F1E8A" w:rsidRDefault="001F1E8A" w14:paraId="356A85CB" w14:textId="77777777">
      <w:pPr>
        <w:spacing w:line="252" w:lineRule="auto"/>
        <w:rPr>
          <w:lang w:val="en-US"/>
        </w:rPr>
      </w:pPr>
      <w:r w:rsidRPr="001F1E8A">
        <w:rPr>
          <w:lang w:val="en-US"/>
        </w:rPr>
        <w:t>&lt;head rend="h4"&gt;[1501]&lt;/head&gt;</w:t>
      </w:r>
    </w:p>
    <w:p w:rsidRPr="001F1E8A" w:rsidR="001F1E8A" w:rsidP="001F1E8A" w:rsidRDefault="001F1E8A" w14:paraId="529B7C5C" w14:textId="77777777">
      <w:pPr>
        <w:spacing w:line="252" w:lineRule="auto"/>
        <w:rPr>
          <w:lang w:val="en-US"/>
        </w:rPr>
      </w:pPr>
      <w:r w:rsidRPr="001F1E8A">
        <w:rPr>
          <w:lang w:val="en-US"/>
        </w:rPr>
        <w:t xml:space="preserve">&lt;p&gt;&lt;note place="margin"&gt;1501&lt;/note&gt; </w:t>
      </w:r>
      <w:proofErr w:type="spellStart"/>
      <w:r w:rsidRPr="001F1E8A">
        <w:rPr>
          <w:lang w:val="en-US"/>
        </w:rPr>
        <w:t>veroverden</w:t>
      </w:r>
      <w:proofErr w:type="spellEnd"/>
      <w:r w:rsidRPr="001F1E8A">
        <w:rPr>
          <w:lang w:val="en-US"/>
        </w:rPr>
        <w:t xml:space="preserve"> de </w:t>
      </w:r>
      <w:proofErr w:type="spellStart"/>
      <w:r w:rsidRPr="001F1E8A">
        <w:rPr>
          <w:lang w:val="en-US"/>
        </w:rPr>
        <w:t>Groningers</w:t>
      </w:r>
      <w:proofErr w:type="spellEnd"/>
      <w:r w:rsidRPr="001F1E8A">
        <w:rPr>
          <w:lang w:val="en-US"/>
        </w:rPr>
        <w:t xml:space="preserve"> […]&lt;/p&gt;</w:t>
      </w:r>
    </w:p>
    <w:p w:rsidRPr="001F1E8A" w:rsidR="001F1E8A" w:rsidP="001F1E8A" w:rsidRDefault="001F1E8A" w14:paraId="31FEB76E" w14:textId="77777777">
      <w:pPr>
        <w:spacing w:line="252" w:lineRule="auto"/>
        <w:rPr>
          <w:lang w:val="en-US"/>
        </w:rPr>
      </w:pPr>
      <w:r w:rsidRPr="001F1E8A">
        <w:rPr>
          <w:lang w:val="en-US"/>
        </w:rPr>
        <w:t>&lt;/div&gt;</w:t>
      </w:r>
    </w:p>
    <w:p w:rsidRPr="001F1E8A" w:rsidR="001F1E8A" w:rsidP="001F1E8A" w:rsidRDefault="001F1E8A" w14:paraId="13CFC0EB" w14:textId="77777777">
      <w:pPr>
        <w:spacing w:line="252" w:lineRule="auto"/>
        <w:rPr>
          <w:lang w:val="en-US"/>
        </w:rPr>
      </w:pPr>
      <w:r w:rsidRPr="001F1E8A">
        <w:rPr>
          <w:lang w:val="en-US"/>
        </w:rPr>
        <w:t>&lt;div type="section"&gt;</w:t>
      </w:r>
    </w:p>
    <w:p w:rsidRPr="001F1E8A" w:rsidR="001F1E8A" w:rsidP="001F1E8A" w:rsidRDefault="001F1E8A" w14:paraId="2428B590" w14:textId="77777777">
      <w:pPr>
        <w:spacing w:line="252" w:lineRule="auto"/>
        <w:rPr>
          <w:lang w:val="en-US"/>
        </w:rPr>
      </w:pPr>
      <w:r w:rsidRPr="001F1E8A">
        <w:rPr>
          <w:lang w:val="en-US"/>
        </w:rPr>
        <w:t>&lt;</w:t>
      </w:r>
      <w:proofErr w:type="spellStart"/>
      <w:r w:rsidRPr="001F1E8A">
        <w:rPr>
          <w:lang w:val="en-US"/>
        </w:rPr>
        <w:t>interpGrp</w:t>
      </w:r>
      <w:proofErr w:type="spellEnd"/>
      <w:r w:rsidRPr="001F1E8A">
        <w:rPr>
          <w:lang w:val="en-US"/>
        </w:rPr>
        <w:t>&gt;</w:t>
      </w:r>
    </w:p>
    <w:p w:rsidRPr="001F1E8A" w:rsidR="001F1E8A" w:rsidP="001F1E8A" w:rsidRDefault="001F1E8A" w14:paraId="48CA2603" w14:textId="77777777">
      <w:pPr>
        <w:spacing w:line="252" w:lineRule="auto"/>
        <w:rPr>
          <w:lang w:val="en-US"/>
        </w:rPr>
      </w:pPr>
      <w:r w:rsidRPr="001F1E8A">
        <w:rPr>
          <w:lang w:val="en-US"/>
        </w:rPr>
        <w:t>&lt;</w:t>
      </w:r>
      <w:proofErr w:type="spellStart"/>
      <w:r w:rsidRPr="001F1E8A">
        <w:rPr>
          <w:lang w:val="en-US"/>
        </w:rPr>
        <w:t>interp</w:t>
      </w:r>
      <w:proofErr w:type="spellEnd"/>
      <w:r w:rsidRPr="001F1E8A">
        <w:rPr>
          <w:lang w:val="en-US"/>
        </w:rPr>
        <w:t xml:space="preserve"> type="</w:t>
      </w:r>
      <w:proofErr w:type="spellStart"/>
      <w:r w:rsidRPr="001F1E8A">
        <w:rPr>
          <w:lang w:val="en-US"/>
        </w:rPr>
        <w:t>secundair</w:t>
      </w:r>
      <w:proofErr w:type="spellEnd"/>
      <w:r w:rsidRPr="001F1E8A">
        <w:rPr>
          <w:lang w:val="en-US"/>
        </w:rPr>
        <w:t>" value="15140000"/&gt;</w:t>
      </w:r>
    </w:p>
    <w:p w:rsidRPr="001F1E8A" w:rsidR="001F1E8A" w:rsidP="001F1E8A" w:rsidRDefault="001F1E8A" w14:paraId="0E210C9F" w14:textId="77777777">
      <w:pPr>
        <w:spacing w:line="252" w:lineRule="auto"/>
        <w:rPr>
          <w:lang w:val="en-US"/>
        </w:rPr>
      </w:pPr>
      <w:r w:rsidRPr="001F1E8A">
        <w:rPr>
          <w:lang w:val="en-US"/>
        </w:rPr>
        <w:t>&lt;/</w:t>
      </w:r>
      <w:proofErr w:type="spellStart"/>
      <w:r w:rsidRPr="001F1E8A">
        <w:rPr>
          <w:lang w:val="en-US"/>
        </w:rPr>
        <w:t>interpGrp</w:t>
      </w:r>
      <w:proofErr w:type="spellEnd"/>
      <w:r w:rsidRPr="001F1E8A">
        <w:rPr>
          <w:lang w:val="en-US"/>
        </w:rPr>
        <w:t>&gt;</w:t>
      </w:r>
    </w:p>
    <w:p w:rsidRPr="001F1E8A" w:rsidR="001F1E8A" w:rsidP="001F1E8A" w:rsidRDefault="001F1E8A" w14:paraId="24EDE6D6" w14:textId="77777777">
      <w:pPr>
        <w:spacing w:line="252" w:lineRule="auto"/>
        <w:rPr>
          <w:lang w:val="en-US"/>
        </w:rPr>
      </w:pPr>
      <w:r w:rsidRPr="001F1E8A">
        <w:rPr>
          <w:lang w:val="en-US"/>
        </w:rPr>
        <w:t>&lt;head rend="h4"&gt;[1514]&lt;/head&gt;</w:t>
      </w:r>
    </w:p>
    <w:p w:rsidRPr="001F1E8A" w:rsidR="001F1E8A" w:rsidP="001F1E8A" w:rsidRDefault="001F1E8A" w14:paraId="55BD66A0" w14:textId="77777777">
      <w:pPr>
        <w:spacing w:line="252" w:lineRule="auto"/>
        <w:rPr>
          <w:lang w:val="en-US"/>
        </w:rPr>
      </w:pPr>
      <w:r w:rsidRPr="001F1E8A">
        <w:rPr>
          <w:lang w:val="en-US"/>
        </w:rPr>
        <w:t xml:space="preserve">&lt;p&gt;&lt;note place="margin"&gt;1514&lt;/note&gt; </w:t>
      </w:r>
      <w:proofErr w:type="spellStart"/>
      <w:r w:rsidRPr="001F1E8A">
        <w:rPr>
          <w:lang w:val="en-US"/>
        </w:rPr>
        <w:t>landde</w:t>
      </w:r>
      <w:proofErr w:type="spellEnd"/>
      <w:r w:rsidRPr="001F1E8A">
        <w:rPr>
          <w:lang w:val="en-US"/>
        </w:rPr>
        <w:t xml:space="preserve"> </w:t>
      </w:r>
      <w:proofErr w:type="spellStart"/>
      <w:r w:rsidRPr="001F1E8A">
        <w:rPr>
          <w:lang w:val="en-US"/>
        </w:rPr>
        <w:t>graaf</w:t>
      </w:r>
      <w:proofErr w:type="spellEnd"/>
      <w:r w:rsidRPr="001F1E8A">
        <w:rPr>
          <w:lang w:val="en-US"/>
        </w:rPr>
        <w:t xml:space="preserve"> […] etc.</w:t>
      </w:r>
    </w:p>
    <w:p w:rsidRPr="001F1E8A" w:rsidR="001F1E8A" w:rsidP="001F1E8A" w:rsidRDefault="001F1E8A" w14:paraId="5E16DB85" w14:textId="77777777">
      <w:pPr>
        <w:pStyle w:val="Kop1"/>
        <w:numPr>
          <w:ilvl w:val="0"/>
          <w:numId w:val="0"/>
        </w:numPr>
        <w:ind w:left="431" w:hanging="431"/>
        <w:rPr>
          <w:lang w:val="en-US"/>
        </w:rPr>
      </w:pPr>
      <w:bookmarkStart w:name="_Ref147309098" w:id="30"/>
      <w:bookmarkStart w:name="_Ref147309132" w:id="31"/>
      <w:bookmarkStart w:name="_Toc173755654" w:id="32"/>
      <w:r w:rsidRPr="001F1E8A">
        <w:rPr>
          <w:lang w:val="en-US"/>
        </w:rPr>
        <w:t>Appendix D – Specification of conversion of scans to TEI-XML</w:t>
      </w:r>
      <w:bookmarkEnd w:id="30"/>
      <w:bookmarkEnd w:id="31"/>
      <w:bookmarkEnd w:id="32"/>
    </w:p>
    <w:p w:rsidRPr="001F1E8A" w:rsidR="001F1E8A" w:rsidP="001F1E8A" w:rsidRDefault="001F1E8A" w14:paraId="7940C035" w14:textId="77777777">
      <w:pPr>
        <w:spacing w:line="252" w:lineRule="auto"/>
        <w:rPr>
          <w:lang w:val="en-US"/>
        </w:rPr>
      </w:pPr>
    </w:p>
    <w:p w:rsidRPr="006D5A6F" w:rsidR="001F1E8A" w:rsidP="001F1E8A" w:rsidRDefault="001F1E8A" w14:paraId="441AABFD" w14:textId="77777777">
      <w:pPr>
        <w:spacing w:line="252" w:lineRule="auto"/>
      </w:pPr>
      <w:r w:rsidRPr="006D5A6F">
        <w:t xml:space="preserve">Appendix D </w:t>
      </w:r>
      <w:proofErr w:type="spellStart"/>
      <w:r w:rsidRPr="006D5A6F">
        <w:t>contains</w:t>
      </w:r>
      <w:proofErr w:type="spellEnd"/>
      <w:r w:rsidRPr="006D5A6F">
        <w:t>:</w:t>
      </w:r>
    </w:p>
    <w:p w:rsidRPr="001F1E8A" w:rsidR="001F1E8A" w:rsidP="009F3958" w:rsidRDefault="001F1E8A" w14:paraId="4E44D0C4" w14:textId="77777777">
      <w:pPr>
        <w:pStyle w:val="Lijstalinea"/>
        <w:numPr>
          <w:ilvl w:val="0"/>
          <w:numId w:val="33"/>
        </w:numPr>
        <w:spacing w:line="252" w:lineRule="auto"/>
        <w:rPr>
          <w:lang w:val="en-US"/>
        </w:rPr>
      </w:pPr>
      <w:r w:rsidRPr="001F1E8A">
        <w:rPr>
          <w:lang w:val="en-US"/>
        </w:rPr>
        <w:t>instructions for all coding required by KB (chapters 1-13, 15, 16, 20)</w:t>
      </w:r>
    </w:p>
    <w:p w:rsidRPr="001F1E8A" w:rsidR="001F1E8A" w:rsidP="009F3958" w:rsidRDefault="001F1E8A" w14:paraId="4109D076" w14:textId="77777777">
      <w:pPr>
        <w:pStyle w:val="Lijstalinea"/>
        <w:numPr>
          <w:ilvl w:val="0"/>
          <w:numId w:val="33"/>
        </w:numPr>
        <w:spacing w:line="252" w:lineRule="auto"/>
        <w:rPr>
          <w:lang w:val="en-US"/>
        </w:rPr>
      </w:pPr>
      <w:r w:rsidRPr="001F1E8A">
        <w:rPr>
          <w:lang w:val="en-US"/>
        </w:rPr>
        <w:t>instructions for specific parts of the transcription required by KB (chapters 14, 17, 18, 19)</w:t>
      </w:r>
    </w:p>
    <w:p w:rsidRPr="001F1E8A" w:rsidR="001F1E8A" w:rsidP="001F1E8A" w:rsidRDefault="001F1E8A" w14:paraId="308F0FDE" w14:textId="77777777">
      <w:pPr>
        <w:spacing w:line="252" w:lineRule="auto"/>
        <w:rPr>
          <w:lang w:val="en-US"/>
        </w:rPr>
      </w:pPr>
    </w:p>
    <w:p w:rsidRPr="001F1E8A" w:rsidR="001F1E8A" w:rsidP="001F1E8A" w:rsidRDefault="001F1E8A" w14:paraId="7B6078AF" w14:textId="77777777">
      <w:pPr>
        <w:spacing w:line="252" w:lineRule="auto"/>
        <w:rPr>
          <w:lang w:val="en-US"/>
        </w:rPr>
      </w:pPr>
      <w:r w:rsidRPr="001F1E8A">
        <w:rPr>
          <w:lang w:val="en-US"/>
        </w:rPr>
        <w:t>Minor changes in the specifications of Appendix D are inherent to the production process. When Appendix D is updated, the file name changes to ‘Appendix D_&lt;YYYYMMDD&gt;’, the date indicating the day it was updated. However, the version of Appendix D used in the tender process will not change during the tender process itself. At the start of the tender process and at the start of the contract the latest version of Appendix D will be shared.</w:t>
      </w:r>
    </w:p>
    <w:p w:rsidRPr="001F1E8A" w:rsidR="001F1E8A" w:rsidP="001F1E8A" w:rsidRDefault="001F1E8A" w14:paraId="3F02C4E4" w14:textId="77777777">
      <w:pPr>
        <w:spacing w:line="252" w:lineRule="auto"/>
        <w:rPr>
          <w:lang w:val="en-US"/>
        </w:rPr>
      </w:pPr>
    </w:p>
    <w:p w:rsidRPr="001F1E8A" w:rsidR="001F1E8A" w:rsidP="001F1E8A" w:rsidRDefault="001F1E8A" w14:paraId="68482748" w14:textId="77777777">
      <w:pPr>
        <w:spacing w:line="252" w:lineRule="auto"/>
        <w:rPr>
          <w:lang w:val="en-US"/>
        </w:rPr>
      </w:pPr>
    </w:p>
    <w:p w:rsidRPr="001F1E8A" w:rsidR="001F1E8A" w:rsidP="001F1E8A" w:rsidRDefault="001F1E8A" w14:paraId="3317E7CC" w14:textId="77777777">
      <w:pPr>
        <w:spacing w:line="252" w:lineRule="auto"/>
        <w:rPr>
          <w:lang w:val="en-US"/>
        </w:rPr>
      </w:pPr>
    </w:p>
    <w:p w:rsidRPr="001F1E8A" w:rsidR="001F1E8A" w:rsidP="001F1E8A" w:rsidRDefault="001F1E8A" w14:paraId="37245381" w14:textId="77777777">
      <w:pPr>
        <w:spacing w:line="252" w:lineRule="auto"/>
        <w:rPr>
          <w:lang w:val="en-US"/>
        </w:rPr>
      </w:pPr>
    </w:p>
    <w:p w:rsidRPr="001F1E8A" w:rsidR="001F1E8A" w:rsidP="001F1E8A" w:rsidRDefault="001F1E8A" w14:paraId="07A43FE7" w14:textId="77777777">
      <w:pPr>
        <w:spacing w:line="252" w:lineRule="auto"/>
        <w:rPr>
          <w:lang w:val="en-US"/>
        </w:rPr>
      </w:pPr>
    </w:p>
    <w:p w:rsidRPr="001F1E8A" w:rsidR="001F1E8A" w:rsidP="001F1E8A" w:rsidRDefault="001F1E8A" w14:paraId="433431B2" w14:textId="77777777">
      <w:pPr>
        <w:spacing w:line="252" w:lineRule="auto"/>
        <w:rPr>
          <w:lang w:val="en-US"/>
        </w:rPr>
      </w:pPr>
    </w:p>
    <w:p w:rsidRPr="001F1E8A" w:rsidR="001F1E8A" w:rsidP="001F1E8A" w:rsidRDefault="001F1E8A" w14:paraId="44635D05" w14:textId="77777777">
      <w:pPr>
        <w:spacing w:line="252" w:lineRule="auto"/>
        <w:rPr>
          <w:lang w:val="en-US"/>
        </w:rPr>
      </w:pPr>
    </w:p>
    <w:p w:rsidRPr="001F1E8A" w:rsidR="001F1E8A" w:rsidP="001F1E8A" w:rsidRDefault="001F1E8A" w14:paraId="32F45D1D" w14:textId="77777777">
      <w:pPr>
        <w:spacing w:line="252" w:lineRule="auto"/>
        <w:rPr>
          <w:lang w:val="en-US"/>
        </w:rPr>
      </w:pPr>
    </w:p>
    <w:p w:rsidRPr="001F1E8A" w:rsidR="001F1E8A" w:rsidP="001F1E8A" w:rsidRDefault="001F1E8A" w14:paraId="63A4E245" w14:textId="77777777">
      <w:pPr>
        <w:spacing w:line="252" w:lineRule="auto"/>
        <w:rPr>
          <w:lang w:val="en-US"/>
        </w:rPr>
      </w:pPr>
    </w:p>
    <w:p w:rsidRPr="001F1E8A" w:rsidR="001F1E8A" w:rsidP="001F1E8A" w:rsidRDefault="001F1E8A" w14:paraId="47896EDF" w14:textId="77777777">
      <w:pPr>
        <w:spacing w:line="252" w:lineRule="auto"/>
        <w:rPr>
          <w:lang w:val="en-US"/>
        </w:rPr>
      </w:pPr>
    </w:p>
    <w:p w:rsidRPr="001F1E8A" w:rsidR="001F1E8A" w:rsidP="001F1E8A" w:rsidRDefault="001F1E8A" w14:paraId="7E6F39E0" w14:textId="77777777">
      <w:pPr>
        <w:spacing w:line="252" w:lineRule="auto"/>
        <w:rPr>
          <w:lang w:val="en-US"/>
        </w:rPr>
      </w:pPr>
    </w:p>
    <w:p w:rsidRPr="001F1E8A" w:rsidR="001F1E8A" w:rsidP="001F1E8A" w:rsidRDefault="001F1E8A" w14:paraId="0C0C308D" w14:textId="77777777">
      <w:pPr>
        <w:spacing w:line="252" w:lineRule="auto"/>
        <w:rPr>
          <w:lang w:val="en-US"/>
        </w:rPr>
      </w:pPr>
    </w:p>
    <w:p w:rsidRPr="001F1E8A" w:rsidR="001F1E8A" w:rsidP="001F1E8A" w:rsidRDefault="001F1E8A" w14:paraId="4AAF5389" w14:textId="77777777">
      <w:pPr>
        <w:spacing w:line="252" w:lineRule="auto"/>
        <w:rPr>
          <w:lang w:val="en-US"/>
        </w:rPr>
      </w:pPr>
    </w:p>
    <w:p w:rsidRPr="001F1E8A" w:rsidR="001F1E8A" w:rsidP="001F1E8A" w:rsidRDefault="001F1E8A" w14:paraId="43247F18" w14:textId="77777777">
      <w:pPr>
        <w:spacing w:line="252" w:lineRule="auto"/>
        <w:rPr>
          <w:lang w:val="en-US"/>
        </w:rPr>
      </w:pPr>
    </w:p>
    <w:p w:rsidRPr="001F1E8A" w:rsidR="001F1E8A" w:rsidP="001F1E8A" w:rsidRDefault="001F1E8A" w14:paraId="6A2C8AC4" w14:textId="77777777">
      <w:pPr>
        <w:spacing w:line="252" w:lineRule="auto"/>
        <w:rPr>
          <w:lang w:val="en-US"/>
        </w:rPr>
      </w:pPr>
    </w:p>
    <w:p w:rsidRPr="001F1E8A" w:rsidR="001F1E8A" w:rsidP="001F1E8A" w:rsidRDefault="001F1E8A" w14:paraId="49D4733E" w14:textId="77777777">
      <w:pPr>
        <w:spacing w:line="252" w:lineRule="auto"/>
        <w:rPr>
          <w:lang w:val="en-US"/>
        </w:rPr>
      </w:pPr>
    </w:p>
    <w:p w:rsidRPr="001F1E8A" w:rsidR="001F1E8A" w:rsidP="001F1E8A" w:rsidRDefault="001F1E8A" w14:paraId="7655FCE5" w14:textId="77777777">
      <w:pPr>
        <w:spacing w:line="252" w:lineRule="auto"/>
        <w:rPr>
          <w:lang w:val="en-US"/>
        </w:rPr>
      </w:pPr>
    </w:p>
    <w:p w:rsidRPr="001F1E8A" w:rsidR="001F1E8A" w:rsidP="001F1E8A" w:rsidRDefault="001F1E8A" w14:paraId="5BD3C232" w14:textId="77777777">
      <w:pPr>
        <w:spacing w:line="252" w:lineRule="auto"/>
        <w:rPr>
          <w:lang w:val="en-US"/>
        </w:rPr>
      </w:pPr>
    </w:p>
    <w:p w:rsidRPr="001F1E8A" w:rsidR="001F1E8A" w:rsidP="001F1E8A" w:rsidRDefault="001F1E8A" w14:paraId="65CDCC4E" w14:textId="77777777">
      <w:pPr>
        <w:spacing w:line="252" w:lineRule="auto"/>
        <w:rPr>
          <w:lang w:val="en-US"/>
        </w:rPr>
      </w:pPr>
    </w:p>
    <w:p w:rsidRPr="001F1E8A" w:rsidR="001F1E8A" w:rsidP="001F1E8A" w:rsidRDefault="001F1E8A" w14:paraId="2323CBDE" w14:textId="77777777">
      <w:pPr>
        <w:spacing w:line="252" w:lineRule="auto"/>
        <w:rPr>
          <w:lang w:val="en-US"/>
        </w:rPr>
      </w:pPr>
    </w:p>
    <w:p w:rsidRPr="001F1E8A" w:rsidR="001F1E8A" w:rsidP="001F1E8A" w:rsidRDefault="001F1E8A" w14:paraId="2F50BCF8" w14:textId="77777777">
      <w:pPr>
        <w:spacing w:line="252" w:lineRule="auto"/>
        <w:rPr>
          <w:lang w:val="en-US"/>
        </w:rPr>
      </w:pPr>
    </w:p>
    <w:p w:rsidRPr="001F1E8A" w:rsidR="001F1E8A" w:rsidP="001F1E8A" w:rsidRDefault="001F1E8A" w14:paraId="476E4E36" w14:textId="77777777">
      <w:pPr>
        <w:spacing w:line="252" w:lineRule="auto"/>
        <w:rPr>
          <w:lang w:val="en-US"/>
        </w:rPr>
      </w:pPr>
    </w:p>
    <w:p w:rsidRPr="001F1E8A" w:rsidR="001F1E8A" w:rsidP="001F1E8A" w:rsidRDefault="001F1E8A" w14:paraId="6DBB3878" w14:textId="77777777">
      <w:pPr>
        <w:spacing w:line="252" w:lineRule="auto"/>
        <w:rPr>
          <w:lang w:val="en-US"/>
        </w:rPr>
      </w:pPr>
    </w:p>
    <w:p w:rsidRPr="001F1E8A" w:rsidR="001F1E8A" w:rsidP="001F1E8A" w:rsidRDefault="001F1E8A" w14:paraId="42723F0B" w14:textId="77777777">
      <w:pPr>
        <w:spacing w:line="252" w:lineRule="auto"/>
        <w:rPr>
          <w:lang w:val="en-US"/>
        </w:rPr>
      </w:pPr>
    </w:p>
    <w:p w:rsidRPr="001F1E8A" w:rsidR="001F1E8A" w:rsidP="001F1E8A" w:rsidRDefault="001F1E8A" w14:paraId="33E94EC1" w14:textId="77777777">
      <w:pPr>
        <w:spacing w:line="252" w:lineRule="auto"/>
        <w:rPr>
          <w:lang w:val="en-US"/>
        </w:rPr>
      </w:pPr>
    </w:p>
    <w:p w:rsidRPr="001F1E8A" w:rsidR="001F1E8A" w:rsidP="001F1E8A" w:rsidRDefault="001F1E8A" w14:paraId="187F2013" w14:textId="77777777">
      <w:pPr>
        <w:spacing w:line="252" w:lineRule="auto"/>
        <w:rPr>
          <w:lang w:val="en-US"/>
        </w:rPr>
      </w:pPr>
    </w:p>
    <w:p w:rsidRPr="001F1E8A" w:rsidR="001F1E8A" w:rsidP="001F1E8A" w:rsidRDefault="001F1E8A" w14:paraId="5FFE4A33" w14:textId="77777777">
      <w:pPr>
        <w:spacing w:line="252" w:lineRule="auto"/>
        <w:rPr>
          <w:lang w:val="en-US"/>
        </w:rPr>
      </w:pPr>
    </w:p>
    <w:p w:rsidRPr="001F1E8A" w:rsidR="001F1E8A" w:rsidP="001F1E8A" w:rsidRDefault="001F1E8A" w14:paraId="39716370" w14:textId="77777777">
      <w:pPr>
        <w:spacing w:line="252" w:lineRule="auto"/>
        <w:rPr>
          <w:lang w:val="en-US"/>
        </w:rPr>
      </w:pPr>
    </w:p>
    <w:p w:rsidRPr="001F1E8A" w:rsidR="001F1E8A" w:rsidP="001F1E8A" w:rsidRDefault="001F1E8A" w14:paraId="4E00A284" w14:textId="77777777">
      <w:pPr>
        <w:spacing w:line="252" w:lineRule="auto"/>
        <w:rPr>
          <w:lang w:val="en-US"/>
        </w:rPr>
      </w:pPr>
    </w:p>
    <w:p w:rsidRPr="001F1E8A" w:rsidR="001F1E8A" w:rsidP="001F1E8A" w:rsidRDefault="001F1E8A" w14:paraId="09679233" w14:textId="77777777">
      <w:pPr>
        <w:spacing w:line="252" w:lineRule="auto"/>
        <w:rPr>
          <w:lang w:val="en-US"/>
        </w:rPr>
      </w:pPr>
    </w:p>
    <w:p w:rsidRPr="001F1E8A" w:rsidR="001F1E8A" w:rsidP="001F1E8A" w:rsidRDefault="001F1E8A" w14:paraId="75D72C71" w14:textId="77777777">
      <w:pPr>
        <w:spacing w:line="252" w:lineRule="auto"/>
        <w:rPr>
          <w:lang w:val="en-US"/>
        </w:rPr>
      </w:pPr>
    </w:p>
    <w:p w:rsidRPr="001F1E8A" w:rsidR="001F1E8A" w:rsidP="001F1E8A" w:rsidRDefault="001F1E8A" w14:paraId="5AD0F31F" w14:textId="77777777">
      <w:pPr>
        <w:pStyle w:val="Kop1"/>
        <w:numPr>
          <w:ilvl w:val="0"/>
          <w:numId w:val="0"/>
        </w:numPr>
        <w:ind w:left="431" w:hanging="431"/>
        <w:rPr>
          <w:lang w:val="en-US"/>
        </w:rPr>
      </w:pPr>
      <w:bookmarkStart w:name="_Ref147309081" w:id="33"/>
      <w:bookmarkStart w:name="_Toc173755655" w:id="34"/>
      <w:r w:rsidRPr="001F1E8A">
        <w:rPr>
          <w:lang w:val="en-US"/>
        </w:rPr>
        <w:t>Appendix E – Specification of conversion of scans to PNG files</w:t>
      </w:r>
      <w:bookmarkEnd w:id="33"/>
      <w:bookmarkEnd w:id="34"/>
      <w:r w:rsidRPr="001F1E8A">
        <w:rPr>
          <w:lang w:val="en-US"/>
        </w:rPr>
        <w:t xml:space="preserve"> </w:t>
      </w:r>
    </w:p>
    <w:p w:rsidRPr="001F1E8A" w:rsidR="001F1E8A" w:rsidP="001F1E8A" w:rsidRDefault="001F1E8A" w14:paraId="1D0BC0B5" w14:textId="77777777">
      <w:pPr>
        <w:spacing w:line="252" w:lineRule="auto"/>
        <w:rPr>
          <w:lang w:val="en-US"/>
        </w:rPr>
      </w:pPr>
    </w:p>
    <w:p w:rsidRPr="001F1E8A" w:rsidR="001F1E8A" w:rsidP="30D441D9" w:rsidRDefault="001F1E8A" w14:paraId="20EC812A" w14:noSpellErr="1" w14:textId="097B0F27">
      <w:pPr>
        <w:pStyle w:val="Standaard"/>
        <w:spacing w:line="252" w:lineRule="auto"/>
        <w:rPr>
          <w:lang w:val="en-US"/>
        </w:rPr>
      </w:pPr>
    </w:p>
    <w:p w:rsidRPr="001F1E8A" w:rsidR="001F1E8A" w:rsidP="001F1E8A" w:rsidRDefault="001F1E8A" w14:paraId="2C23DB83" w14:textId="77777777">
      <w:pPr>
        <w:spacing w:line="252" w:lineRule="auto"/>
        <w:rPr>
          <w:lang w:val="en-US"/>
        </w:rPr>
      </w:pPr>
      <w:r w:rsidRPr="001F1E8A">
        <w:rPr>
          <w:lang w:val="en-US"/>
        </w:rPr>
        <w:t xml:space="preserve">Appendix E contains instructions for the conversion of scans to PNG files. </w:t>
      </w:r>
    </w:p>
    <w:p w:rsidRPr="001F1E8A" w:rsidR="001F1E8A" w:rsidP="001F1E8A" w:rsidRDefault="001F1E8A" w14:paraId="76A8ED5B" w14:textId="77777777">
      <w:pPr>
        <w:spacing w:line="252" w:lineRule="auto"/>
        <w:rPr>
          <w:lang w:val="en-US"/>
        </w:rPr>
      </w:pPr>
    </w:p>
    <w:p w:rsidRPr="001F1E8A" w:rsidR="001F1E8A" w:rsidP="001F1E8A" w:rsidRDefault="001F1E8A" w14:paraId="49A6A1D0" w14:textId="77777777">
      <w:pPr>
        <w:spacing w:line="252" w:lineRule="auto"/>
        <w:rPr>
          <w:lang w:val="en-US"/>
        </w:rPr>
      </w:pPr>
      <w:r w:rsidRPr="001F1E8A">
        <w:rPr>
          <w:lang w:val="en-US"/>
        </w:rPr>
        <w:t>Minor changes in the specifications of Appendix E are inherent to the production process, therefore these specifications may change during the contract. When Appendix E is updated, the file name changes to ‘Appendix E_&lt;YYYYMMDD&gt;’, the date indicating the day it was updated. However, the version of Appendix E used in the tender process will not change during the tender process itself.</w:t>
      </w:r>
    </w:p>
    <w:p w:rsidRPr="001F1E8A" w:rsidR="001F1E8A" w:rsidP="001F1E8A" w:rsidRDefault="001F1E8A" w14:paraId="189A75D1" w14:textId="77777777">
      <w:pPr>
        <w:spacing w:line="252" w:lineRule="auto"/>
        <w:rPr>
          <w:lang w:val="en-US"/>
        </w:rPr>
      </w:pPr>
    </w:p>
    <w:p w:rsidRPr="001F1E8A" w:rsidR="001F1E8A" w:rsidP="001F1E8A" w:rsidRDefault="001F1E8A" w14:paraId="78A690D0" w14:textId="77777777">
      <w:pPr>
        <w:spacing w:line="252" w:lineRule="auto"/>
        <w:rPr>
          <w:lang w:val="en-US"/>
        </w:rPr>
      </w:pPr>
    </w:p>
    <w:p w:rsidRPr="001F1E8A" w:rsidR="001F1E8A" w:rsidP="001F1E8A" w:rsidRDefault="001F1E8A" w14:paraId="290E7D1E" w14:textId="77777777">
      <w:pPr>
        <w:spacing w:line="252" w:lineRule="auto"/>
        <w:rPr>
          <w:lang w:val="en-US"/>
        </w:rPr>
      </w:pPr>
    </w:p>
    <w:p w:rsidRPr="001F1E8A" w:rsidR="001F1E8A" w:rsidP="001F1E8A" w:rsidRDefault="001F1E8A" w14:paraId="2BE29DA0" w14:textId="77777777">
      <w:pPr>
        <w:spacing w:line="252" w:lineRule="auto"/>
        <w:rPr>
          <w:lang w:val="en-US"/>
        </w:rPr>
      </w:pPr>
    </w:p>
    <w:p w:rsidRPr="001F1E8A" w:rsidR="001F1E8A" w:rsidP="001F1E8A" w:rsidRDefault="001F1E8A" w14:paraId="2FC5BFAB" w14:textId="77777777">
      <w:pPr>
        <w:spacing w:line="252" w:lineRule="auto"/>
        <w:rPr>
          <w:lang w:val="en-US"/>
        </w:rPr>
      </w:pPr>
    </w:p>
    <w:p w:rsidRPr="001F1E8A" w:rsidR="001F1E8A" w:rsidP="001F1E8A" w:rsidRDefault="001F1E8A" w14:paraId="5056D3F8" w14:textId="77777777">
      <w:pPr>
        <w:spacing w:line="252" w:lineRule="auto"/>
        <w:rPr>
          <w:lang w:val="en-US"/>
        </w:rPr>
      </w:pPr>
    </w:p>
    <w:p w:rsidRPr="001F1E8A" w:rsidR="001F1E8A" w:rsidP="001F1E8A" w:rsidRDefault="001F1E8A" w14:paraId="2E0EAA8F" w14:textId="77777777">
      <w:pPr>
        <w:spacing w:line="252" w:lineRule="auto"/>
        <w:rPr>
          <w:lang w:val="en-US"/>
        </w:rPr>
      </w:pPr>
    </w:p>
    <w:p w:rsidRPr="001F1E8A" w:rsidR="001F1E8A" w:rsidP="001F1E8A" w:rsidRDefault="001F1E8A" w14:paraId="03B20526" w14:textId="77777777">
      <w:pPr>
        <w:spacing w:line="252" w:lineRule="auto"/>
        <w:rPr>
          <w:lang w:val="en-US"/>
        </w:rPr>
      </w:pPr>
    </w:p>
    <w:p w:rsidRPr="001F1E8A" w:rsidR="001F1E8A" w:rsidP="001F1E8A" w:rsidRDefault="001F1E8A" w14:paraId="5F7C2412" w14:textId="77777777">
      <w:pPr>
        <w:spacing w:line="252" w:lineRule="auto"/>
        <w:rPr>
          <w:lang w:val="en-US"/>
        </w:rPr>
      </w:pPr>
    </w:p>
    <w:p w:rsidRPr="001F1E8A" w:rsidR="001F1E8A" w:rsidP="001F1E8A" w:rsidRDefault="001F1E8A" w14:paraId="3880B941" w14:textId="77777777">
      <w:pPr>
        <w:spacing w:line="252" w:lineRule="auto"/>
        <w:rPr>
          <w:lang w:val="en-US"/>
        </w:rPr>
      </w:pPr>
    </w:p>
    <w:p w:rsidRPr="001F1E8A" w:rsidR="001F1E8A" w:rsidP="001F1E8A" w:rsidRDefault="001F1E8A" w14:paraId="3D4FCFF9" w14:textId="77777777">
      <w:pPr>
        <w:spacing w:line="252" w:lineRule="auto"/>
        <w:rPr>
          <w:lang w:val="en-US"/>
        </w:rPr>
      </w:pPr>
    </w:p>
    <w:p w:rsidRPr="001F1E8A" w:rsidR="001F1E8A" w:rsidP="001F1E8A" w:rsidRDefault="001F1E8A" w14:paraId="39EA69BC" w14:textId="77777777">
      <w:pPr>
        <w:spacing w:line="252" w:lineRule="auto"/>
        <w:rPr>
          <w:lang w:val="en-US"/>
        </w:rPr>
      </w:pPr>
    </w:p>
    <w:p w:rsidRPr="001F1E8A" w:rsidR="001F1E8A" w:rsidP="001F1E8A" w:rsidRDefault="001F1E8A" w14:paraId="70E728CF" w14:textId="77777777">
      <w:pPr>
        <w:spacing w:line="252" w:lineRule="auto"/>
        <w:rPr>
          <w:lang w:val="en-US"/>
        </w:rPr>
      </w:pPr>
    </w:p>
    <w:p w:rsidRPr="001F1E8A" w:rsidR="001F1E8A" w:rsidP="001F1E8A" w:rsidRDefault="001F1E8A" w14:paraId="6F159365" w14:textId="77777777">
      <w:pPr>
        <w:spacing w:line="252" w:lineRule="auto"/>
        <w:rPr>
          <w:lang w:val="en-US"/>
        </w:rPr>
      </w:pPr>
    </w:p>
    <w:p w:rsidRPr="001F1E8A" w:rsidR="001F1E8A" w:rsidP="001F1E8A" w:rsidRDefault="001F1E8A" w14:paraId="29C46FD2" w14:textId="77777777">
      <w:pPr>
        <w:spacing w:line="252" w:lineRule="auto"/>
        <w:rPr>
          <w:lang w:val="en-US"/>
        </w:rPr>
      </w:pPr>
    </w:p>
    <w:p w:rsidRPr="001F1E8A" w:rsidR="001F1E8A" w:rsidP="001F1E8A" w:rsidRDefault="001F1E8A" w14:paraId="700294F1" w14:textId="77777777">
      <w:pPr>
        <w:spacing w:line="252" w:lineRule="auto"/>
        <w:rPr>
          <w:lang w:val="en-US"/>
        </w:rPr>
      </w:pPr>
    </w:p>
    <w:p w:rsidRPr="001F1E8A" w:rsidR="001F1E8A" w:rsidP="001F1E8A" w:rsidRDefault="001F1E8A" w14:paraId="2E18D099" w14:textId="77777777">
      <w:pPr>
        <w:spacing w:line="252" w:lineRule="auto"/>
        <w:rPr>
          <w:lang w:val="en-US"/>
        </w:rPr>
      </w:pPr>
    </w:p>
    <w:p w:rsidRPr="001F1E8A" w:rsidR="001F1E8A" w:rsidP="001F1E8A" w:rsidRDefault="001F1E8A" w14:paraId="0907388E" w14:textId="77777777">
      <w:pPr>
        <w:spacing w:line="252" w:lineRule="auto"/>
        <w:rPr>
          <w:lang w:val="en-US"/>
        </w:rPr>
      </w:pPr>
    </w:p>
    <w:p w:rsidRPr="001F1E8A" w:rsidR="001F1E8A" w:rsidP="001F1E8A" w:rsidRDefault="001F1E8A" w14:paraId="75115130" w14:textId="77777777">
      <w:pPr>
        <w:spacing w:line="252" w:lineRule="auto"/>
        <w:rPr>
          <w:lang w:val="en-US"/>
        </w:rPr>
      </w:pPr>
    </w:p>
    <w:p w:rsidRPr="001F1E8A" w:rsidR="001F1E8A" w:rsidP="001F1E8A" w:rsidRDefault="001F1E8A" w14:paraId="346481B8" w14:textId="77777777">
      <w:pPr>
        <w:spacing w:line="252" w:lineRule="auto"/>
        <w:rPr>
          <w:lang w:val="en-US"/>
        </w:rPr>
      </w:pPr>
    </w:p>
    <w:p w:rsidRPr="001F1E8A" w:rsidR="001F1E8A" w:rsidP="001F1E8A" w:rsidRDefault="001F1E8A" w14:paraId="0ED13D3F" w14:textId="77777777">
      <w:pPr>
        <w:spacing w:line="252" w:lineRule="auto"/>
        <w:rPr>
          <w:lang w:val="en-US"/>
        </w:rPr>
      </w:pPr>
    </w:p>
    <w:p w:rsidRPr="001F1E8A" w:rsidR="001F1E8A" w:rsidP="001F1E8A" w:rsidRDefault="001F1E8A" w14:paraId="0C2765B8" w14:textId="77777777">
      <w:pPr>
        <w:spacing w:line="252" w:lineRule="auto"/>
        <w:rPr>
          <w:lang w:val="en-US"/>
        </w:rPr>
      </w:pPr>
    </w:p>
    <w:p w:rsidRPr="001F1E8A" w:rsidR="001F1E8A" w:rsidP="001F1E8A" w:rsidRDefault="001F1E8A" w14:paraId="5E75F06D" w14:textId="77777777">
      <w:pPr>
        <w:spacing w:line="252" w:lineRule="auto"/>
        <w:rPr>
          <w:lang w:val="en-US"/>
        </w:rPr>
      </w:pPr>
    </w:p>
    <w:p w:rsidRPr="001F1E8A" w:rsidR="001F1E8A" w:rsidP="001F1E8A" w:rsidRDefault="001F1E8A" w14:paraId="6D95625B" w14:textId="77777777">
      <w:pPr>
        <w:spacing w:line="252" w:lineRule="auto"/>
        <w:rPr>
          <w:lang w:val="en-US"/>
        </w:rPr>
      </w:pPr>
    </w:p>
    <w:p w:rsidRPr="001F1E8A" w:rsidR="001F1E8A" w:rsidP="001F1E8A" w:rsidRDefault="001F1E8A" w14:paraId="16EB3852" w14:textId="77777777">
      <w:pPr>
        <w:spacing w:line="252" w:lineRule="auto"/>
        <w:rPr>
          <w:lang w:val="en-US"/>
        </w:rPr>
      </w:pPr>
    </w:p>
    <w:p w:rsidRPr="001F1E8A" w:rsidR="001F1E8A" w:rsidP="001F1E8A" w:rsidRDefault="001F1E8A" w14:paraId="58DC4D9F" w14:textId="77777777">
      <w:pPr>
        <w:spacing w:line="252" w:lineRule="auto"/>
        <w:rPr>
          <w:lang w:val="en-US"/>
        </w:rPr>
      </w:pPr>
    </w:p>
    <w:p w:rsidRPr="001F1E8A" w:rsidR="001F1E8A" w:rsidP="001F1E8A" w:rsidRDefault="001F1E8A" w14:paraId="169AB092" w14:textId="77777777">
      <w:pPr>
        <w:spacing w:line="252" w:lineRule="auto"/>
        <w:rPr>
          <w:lang w:val="en-US"/>
        </w:rPr>
      </w:pPr>
    </w:p>
    <w:p w:rsidRPr="001F1E8A" w:rsidR="001F1E8A" w:rsidP="001F1E8A" w:rsidRDefault="001F1E8A" w14:paraId="4774826B" w14:textId="77777777">
      <w:pPr>
        <w:spacing w:line="252" w:lineRule="auto"/>
        <w:rPr>
          <w:lang w:val="en-US"/>
        </w:rPr>
      </w:pPr>
    </w:p>
    <w:p w:rsidRPr="001F1E8A" w:rsidR="001F1E8A" w:rsidP="001F1E8A" w:rsidRDefault="001F1E8A" w14:paraId="5BBC113F" w14:textId="77777777">
      <w:pPr>
        <w:spacing w:line="252" w:lineRule="auto"/>
        <w:rPr>
          <w:lang w:val="en-US"/>
        </w:rPr>
      </w:pPr>
    </w:p>
    <w:p w:rsidRPr="001F1E8A" w:rsidR="001F1E8A" w:rsidP="001F1E8A" w:rsidRDefault="001F1E8A" w14:paraId="58EE7793" w14:textId="77777777">
      <w:pPr>
        <w:spacing w:line="252" w:lineRule="auto"/>
        <w:rPr>
          <w:lang w:val="en-US"/>
        </w:rPr>
      </w:pPr>
    </w:p>
    <w:p w:rsidRPr="001F1E8A" w:rsidR="001F1E8A" w:rsidP="001F1E8A" w:rsidRDefault="001F1E8A" w14:paraId="4F6E2C80" w14:textId="77777777">
      <w:pPr>
        <w:spacing w:line="252" w:lineRule="auto"/>
        <w:rPr>
          <w:lang w:val="en-US"/>
        </w:rPr>
      </w:pPr>
    </w:p>
    <w:p w:rsidRPr="001F1E8A" w:rsidR="001F1E8A" w:rsidP="001F1E8A" w:rsidRDefault="001F1E8A" w14:paraId="50AE0C22" w14:textId="77777777">
      <w:pPr>
        <w:spacing w:line="252" w:lineRule="auto"/>
        <w:rPr>
          <w:lang w:val="en-US"/>
        </w:rPr>
      </w:pPr>
    </w:p>
    <w:p w:rsidRPr="001F1E8A" w:rsidR="001F1E8A" w:rsidP="001F1E8A" w:rsidRDefault="001F1E8A" w14:paraId="53A5D04F" w14:textId="77777777">
      <w:pPr>
        <w:pStyle w:val="Kop1"/>
        <w:numPr>
          <w:ilvl w:val="0"/>
          <w:numId w:val="0"/>
        </w:numPr>
        <w:ind w:left="431" w:hanging="431"/>
        <w:rPr>
          <w:lang w:val="en-US"/>
        </w:rPr>
      </w:pPr>
      <w:bookmarkStart w:name="_Ref147309058" w:id="37"/>
      <w:bookmarkStart w:name="_Toc173755656" w:id="38"/>
      <w:r w:rsidRPr="001F1E8A">
        <w:rPr>
          <w:lang w:val="en-US"/>
        </w:rPr>
        <w:t>Appendix F – Guideline e-mail and usage of {problem}</w:t>
      </w:r>
      <w:bookmarkEnd w:id="37"/>
      <w:bookmarkEnd w:id="38"/>
    </w:p>
    <w:p w:rsidRPr="001F1E8A" w:rsidR="001F1E8A" w:rsidP="001F1E8A" w:rsidRDefault="001F1E8A" w14:paraId="1B3541AA" w14:textId="77777777">
      <w:pPr>
        <w:spacing w:line="252" w:lineRule="auto"/>
        <w:rPr>
          <w:lang w:val="en-US"/>
        </w:rPr>
      </w:pPr>
    </w:p>
    <w:p w:rsidRPr="006D5A6F" w:rsidR="001F1E8A" w:rsidP="001F1E8A" w:rsidRDefault="001F1E8A" w14:paraId="6524DDDD" w14:textId="77777777">
      <w:pPr>
        <w:pStyle w:val="Heading2unnumbered"/>
      </w:pPr>
      <w:r w:rsidRPr="006D5A6F">
        <w:t>Guideline for when to e-mail us</w:t>
      </w:r>
    </w:p>
    <w:p w:rsidRPr="001F1E8A" w:rsidR="001F1E8A" w:rsidP="001F1E8A" w:rsidRDefault="001F1E8A" w14:paraId="52604F96" w14:textId="77777777">
      <w:pPr>
        <w:spacing w:line="252" w:lineRule="auto"/>
        <w:rPr>
          <w:lang w:val="en-US"/>
        </w:rPr>
      </w:pPr>
      <w:r w:rsidRPr="001F1E8A">
        <w:rPr>
          <w:lang w:val="en-US"/>
        </w:rPr>
        <w:t>In the following situations, please reach out to the coordinator:</w:t>
      </w:r>
    </w:p>
    <w:p w:rsidRPr="001F1E8A" w:rsidR="001F1E8A" w:rsidP="009F3958" w:rsidRDefault="001F1E8A" w14:paraId="53DA0156" w14:textId="77777777">
      <w:pPr>
        <w:pStyle w:val="Lijstalinea"/>
        <w:numPr>
          <w:ilvl w:val="0"/>
          <w:numId w:val="34"/>
        </w:numPr>
        <w:spacing w:line="252" w:lineRule="auto"/>
        <w:rPr>
          <w:lang w:val="en-US"/>
        </w:rPr>
      </w:pPr>
      <w:r w:rsidRPr="001F1E8A">
        <w:rPr>
          <w:lang w:val="en-US"/>
        </w:rPr>
        <w:t>(The possibility of) missing pages in the original file</w:t>
      </w:r>
    </w:p>
    <w:p w:rsidRPr="006D5A6F" w:rsidR="001F1E8A" w:rsidP="009F3958" w:rsidRDefault="001F1E8A" w14:paraId="6D7223E5" w14:textId="77777777">
      <w:pPr>
        <w:pStyle w:val="Lijstalinea"/>
        <w:numPr>
          <w:ilvl w:val="0"/>
          <w:numId w:val="34"/>
        </w:numPr>
        <w:spacing w:line="252" w:lineRule="auto"/>
      </w:pPr>
      <w:proofErr w:type="spellStart"/>
      <w:r w:rsidRPr="006D5A6F">
        <w:t>Unclarities</w:t>
      </w:r>
      <w:proofErr w:type="spellEnd"/>
      <w:r w:rsidRPr="006D5A6F">
        <w:t xml:space="preserve"> </w:t>
      </w:r>
      <w:proofErr w:type="spellStart"/>
      <w:r w:rsidRPr="006D5A6F">
        <w:t>considering</w:t>
      </w:r>
      <w:proofErr w:type="spellEnd"/>
      <w:r w:rsidRPr="006D5A6F">
        <w:t xml:space="preserve"> </w:t>
      </w:r>
      <w:proofErr w:type="spellStart"/>
      <w:r w:rsidRPr="006D5A6F">
        <w:t>the</w:t>
      </w:r>
      <w:proofErr w:type="spellEnd"/>
      <w:r w:rsidRPr="006D5A6F">
        <w:t xml:space="preserve"> &lt;div&gt;-</w:t>
      </w:r>
      <w:proofErr w:type="spellStart"/>
      <w:r w:rsidRPr="006D5A6F">
        <w:t>structure</w:t>
      </w:r>
      <w:proofErr w:type="spellEnd"/>
    </w:p>
    <w:p w:rsidRPr="006D5A6F" w:rsidR="001F1E8A" w:rsidP="009F3958" w:rsidRDefault="001F1E8A" w14:paraId="4ED7F85C" w14:textId="77777777">
      <w:pPr>
        <w:pStyle w:val="Lijstalinea"/>
        <w:numPr>
          <w:ilvl w:val="0"/>
          <w:numId w:val="34"/>
        </w:numPr>
        <w:spacing w:line="252" w:lineRule="auto"/>
      </w:pPr>
      <w:proofErr w:type="spellStart"/>
      <w:r w:rsidRPr="006D5A6F">
        <w:t>Illogical</w:t>
      </w:r>
      <w:proofErr w:type="spellEnd"/>
      <w:r w:rsidRPr="006D5A6F">
        <w:t xml:space="preserve"> </w:t>
      </w:r>
      <w:proofErr w:type="spellStart"/>
      <w:r w:rsidRPr="006D5A6F">
        <w:t>combinations</w:t>
      </w:r>
      <w:proofErr w:type="spellEnd"/>
      <w:r w:rsidRPr="006D5A6F">
        <w:t xml:space="preserve"> of </w:t>
      </w:r>
      <w:proofErr w:type="spellStart"/>
      <w:r w:rsidRPr="006D5A6F">
        <w:t>instructions</w:t>
      </w:r>
      <w:proofErr w:type="spellEnd"/>
    </w:p>
    <w:p w:rsidRPr="001F1E8A" w:rsidR="001F1E8A" w:rsidP="009F3958" w:rsidRDefault="001F1E8A" w14:paraId="4E5FB81D" w14:textId="77777777">
      <w:pPr>
        <w:pStyle w:val="Lijstalinea"/>
        <w:numPr>
          <w:ilvl w:val="1"/>
          <w:numId w:val="34"/>
        </w:numPr>
        <w:spacing w:line="252" w:lineRule="auto"/>
        <w:rPr>
          <w:lang w:val="en-US"/>
        </w:rPr>
      </w:pPr>
      <w:r w:rsidRPr="001F1E8A">
        <w:rPr>
          <w:lang w:val="en-US"/>
        </w:rPr>
        <w:t xml:space="preserve">For example: if the </w:t>
      </w:r>
      <w:proofErr w:type="spellStart"/>
      <w:r w:rsidRPr="001F1E8A">
        <w:rPr>
          <w:lang w:val="en-US"/>
        </w:rPr>
        <w:t>precoded</w:t>
      </w:r>
      <w:proofErr w:type="spellEnd"/>
      <w:r w:rsidRPr="001F1E8A">
        <w:rPr>
          <w:lang w:val="en-US"/>
        </w:rPr>
        <w:t xml:space="preserve"> scan contains an </w:t>
      </w:r>
      <w:proofErr w:type="spellStart"/>
      <w:r w:rsidRPr="001F1E8A">
        <w:rPr>
          <w:lang w:val="en-US"/>
        </w:rPr>
        <w:t>fd</w:t>
      </w:r>
      <w:proofErr w:type="spellEnd"/>
      <w:r w:rsidRPr="001F1E8A">
        <w:rPr>
          <w:lang w:val="en-US"/>
        </w:rPr>
        <w:t xml:space="preserve">-tag below a table or a list. Logically, the </w:t>
      </w:r>
      <w:proofErr w:type="spellStart"/>
      <w:r w:rsidRPr="001F1E8A">
        <w:rPr>
          <w:lang w:val="en-US"/>
        </w:rPr>
        <w:t>fd</w:t>
      </w:r>
      <w:proofErr w:type="spellEnd"/>
      <w:r w:rsidRPr="001F1E8A">
        <w:rPr>
          <w:lang w:val="en-US"/>
        </w:rPr>
        <w:t xml:space="preserve">-tag should only be indicated close to an image. If there is no image to add the </w:t>
      </w:r>
      <w:proofErr w:type="spellStart"/>
      <w:r w:rsidRPr="001F1E8A">
        <w:rPr>
          <w:lang w:val="en-US"/>
        </w:rPr>
        <w:t>fd</w:t>
      </w:r>
      <w:proofErr w:type="spellEnd"/>
      <w:r w:rsidRPr="001F1E8A">
        <w:rPr>
          <w:lang w:val="en-US"/>
        </w:rPr>
        <w:t xml:space="preserve"> to, please contact us to clarify the instruction. </w:t>
      </w:r>
    </w:p>
    <w:p w:rsidRPr="006D5A6F" w:rsidR="001F1E8A" w:rsidP="009F3958" w:rsidRDefault="001F1E8A" w14:paraId="49271071" w14:textId="77777777">
      <w:pPr>
        <w:pStyle w:val="Lijstalinea"/>
        <w:numPr>
          <w:ilvl w:val="0"/>
          <w:numId w:val="34"/>
        </w:numPr>
        <w:spacing w:line="252" w:lineRule="auto"/>
      </w:pPr>
      <w:r w:rsidRPr="006D5A6F">
        <w:t xml:space="preserve">Impossible or </w:t>
      </w:r>
      <w:proofErr w:type="spellStart"/>
      <w:r w:rsidRPr="006D5A6F">
        <w:t>unclear</w:t>
      </w:r>
      <w:proofErr w:type="spellEnd"/>
      <w:r w:rsidRPr="006D5A6F">
        <w:t xml:space="preserve"> </w:t>
      </w:r>
      <w:proofErr w:type="spellStart"/>
      <w:r w:rsidRPr="006D5A6F">
        <w:t>instructions</w:t>
      </w:r>
      <w:proofErr w:type="spellEnd"/>
    </w:p>
    <w:p w:rsidRPr="001F1E8A" w:rsidR="001F1E8A" w:rsidP="009F3958" w:rsidRDefault="001F1E8A" w14:paraId="7AAEAC11" w14:textId="77777777" w14:noSpellErr="1">
      <w:pPr>
        <w:pStyle w:val="Lijstalinea"/>
        <w:numPr>
          <w:ilvl w:val="1"/>
          <w:numId w:val="34"/>
        </w:numPr>
        <w:spacing w:line="252" w:lineRule="auto"/>
        <w:rPr>
          <w:lang w:val="en-US"/>
        </w:rPr>
      </w:pPr>
      <w:r w:rsidRPr="30D441D9" w:rsidR="001F1E8A">
        <w:rPr>
          <w:lang w:val="en-US"/>
        </w:rPr>
        <w:t xml:space="preserve">For instance: if the instruction </w:t>
      </w:r>
      <w:r w:rsidRPr="30D441D9" w:rsidR="001F1E8A">
        <w:rPr>
          <w:lang w:val="en-US"/>
        </w:rPr>
        <w:t>indicates</w:t>
      </w:r>
      <w:r w:rsidRPr="30D441D9" w:rsidR="001F1E8A">
        <w:rPr>
          <w:lang w:val="en-US"/>
        </w:rPr>
        <w:t xml:space="preserve"> a table, but the table is so </w:t>
      </w:r>
      <w:r w:rsidRPr="30D441D9" w:rsidR="001F1E8A">
        <w:rPr>
          <w:lang w:val="en-US"/>
        </w:rPr>
        <w:t>complicated</w:t>
      </w:r>
      <w:r w:rsidRPr="30D441D9" w:rsidR="001F1E8A">
        <w:rPr>
          <w:lang w:val="en-US"/>
        </w:rPr>
        <w:t xml:space="preserve"> that it would be more logical to turn it into an image, please contact us to confirm this </w:t>
      </w:r>
      <w:r w:rsidRPr="30D441D9" w:rsidR="001F1E8A">
        <w:rPr>
          <w:lang w:val="en-US"/>
        </w:rPr>
        <w:t>option</w:t>
      </w:r>
      <w:r w:rsidRPr="30D441D9" w:rsidR="001F1E8A">
        <w:rPr>
          <w:lang w:val="en-US"/>
        </w:rPr>
        <w:t xml:space="preserve"> or to clarify the original instruction.</w:t>
      </w:r>
    </w:p>
    <w:p w:rsidRPr="001F1E8A" w:rsidR="001F1E8A" w:rsidP="009F3958" w:rsidRDefault="001F1E8A" w14:paraId="1A0C1365" w14:textId="77777777">
      <w:pPr>
        <w:pStyle w:val="Lijstalinea"/>
        <w:numPr>
          <w:ilvl w:val="0"/>
          <w:numId w:val="34"/>
        </w:numPr>
        <w:spacing w:line="252" w:lineRule="auto"/>
        <w:rPr>
          <w:lang w:val="en-US"/>
        </w:rPr>
      </w:pPr>
      <w:r w:rsidRPr="001F1E8A">
        <w:rPr>
          <w:lang w:val="en-US"/>
        </w:rPr>
        <w:t>Completely unclear or illegible pages in the original files</w:t>
      </w:r>
    </w:p>
    <w:p w:rsidRPr="001F1E8A" w:rsidR="001F1E8A" w:rsidP="001F1E8A" w:rsidRDefault="001F1E8A" w14:paraId="5C50D00C" w14:textId="77777777">
      <w:pPr>
        <w:spacing w:line="252" w:lineRule="auto"/>
        <w:rPr>
          <w:lang w:val="en-US"/>
        </w:rPr>
      </w:pPr>
    </w:p>
    <w:p w:rsidRPr="006D5A6F" w:rsidR="001F1E8A" w:rsidP="001F1E8A" w:rsidRDefault="001F1E8A" w14:paraId="234A4BB4" w14:textId="77777777">
      <w:pPr>
        <w:pStyle w:val="Heading2unnumbered"/>
      </w:pPr>
      <w:r w:rsidRPr="006D5A6F">
        <w:t>Guideline for the usage of {problem}</w:t>
      </w:r>
    </w:p>
    <w:p w:rsidRPr="001F1E8A" w:rsidR="001F1E8A" w:rsidP="001F1E8A" w:rsidRDefault="001F1E8A" w14:paraId="74470F14" w14:textId="77777777">
      <w:pPr>
        <w:spacing w:line="252" w:lineRule="auto"/>
        <w:rPr>
          <w:lang w:val="en-US"/>
        </w:rPr>
      </w:pPr>
      <w:r w:rsidRPr="001F1E8A">
        <w:rPr>
          <w:lang w:val="en-US"/>
        </w:rPr>
        <w:t>Note: this is not an exhaustive list.</w:t>
      </w:r>
    </w:p>
    <w:p w:rsidRPr="001F1E8A" w:rsidR="001F1E8A" w:rsidP="001F1E8A" w:rsidRDefault="001F1E8A" w14:paraId="651A7889" w14:textId="77777777">
      <w:pPr>
        <w:spacing w:line="252" w:lineRule="auto"/>
        <w:rPr>
          <w:lang w:val="en-US"/>
        </w:rPr>
      </w:pPr>
      <w:r w:rsidRPr="001F1E8A">
        <w:rPr>
          <w:lang w:val="en-US"/>
        </w:rPr>
        <w:t>Note: ALWAYS use curly brackets {} for {problems}</w:t>
      </w:r>
    </w:p>
    <w:p w:rsidRPr="001F1E8A" w:rsidR="001F1E8A" w:rsidP="001F1E8A" w:rsidRDefault="001F1E8A" w14:paraId="438F0CCA" w14:textId="77777777">
      <w:pPr>
        <w:spacing w:line="252" w:lineRule="auto"/>
        <w:rPr>
          <w:lang w:val="en-US"/>
        </w:rPr>
      </w:pPr>
    </w:p>
    <w:p w:rsidRPr="001F1E8A" w:rsidR="001F1E8A" w:rsidP="001F1E8A" w:rsidRDefault="001F1E8A" w14:paraId="61EA863C" w14:textId="77777777">
      <w:pPr>
        <w:spacing w:line="252" w:lineRule="auto"/>
        <w:rPr>
          <w:lang w:val="en-US"/>
        </w:rPr>
      </w:pPr>
      <w:r w:rsidRPr="001F1E8A">
        <w:rPr>
          <w:lang w:val="en-US"/>
        </w:rPr>
        <w:t>In the following situations, {problem} should be used:</w:t>
      </w:r>
    </w:p>
    <w:p w:rsidRPr="001F1E8A" w:rsidR="001F1E8A" w:rsidP="009F3958" w:rsidRDefault="001F1E8A" w14:paraId="7D2C985D" w14:textId="77777777">
      <w:pPr>
        <w:pStyle w:val="Lijstalinea"/>
        <w:numPr>
          <w:ilvl w:val="0"/>
          <w:numId w:val="35"/>
        </w:numPr>
        <w:spacing w:line="252" w:lineRule="auto"/>
        <w:rPr>
          <w:lang w:val="en-US"/>
        </w:rPr>
      </w:pPr>
      <w:r w:rsidRPr="001F1E8A">
        <w:rPr>
          <w:lang w:val="en-US"/>
        </w:rPr>
        <w:t>To check if your capturing is correct</w:t>
      </w:r>
    </w:p>
    <w:p w:rsidRPr="001F1E8A" w:rsidR="001F1E8A" w:rsidP="009F3958" w:rsidRDefault="001F1E8A" w14:paraId="32DE2F8E" w14:textId="77777777">
      <w:pPr>
        <w:pStyle w:val="Lijstalinea"/>
        <w:numPr>
          <w:ilvl w:val="0"/>
          <w:numId w:val="35"/>
        </w:numPr>
        <w:spacing w:line="252" w:lineRule="auto"/>
        <w:rPr>
          <w:lang w:val="en-US"/>
        </w:rPr>
      </w:pPr>
      <w:r w:rsidRPr="001F1E8A">
        <w:rPr>
          <w:lang w:val="en-US"/>
        </w:rPr>
        <w:t>Individual instances of unclear or illegible characters or words</w:t>
      </w:r>
    </w:p>
    <w:p w:rsidRPr="006D5A6F" w:rsidR="001F1E8A" w:rsidP="009F3958" w:rsidRDefault="001F1E8A" w14:paraId="10D33986" w14:textId="77777777">
      <w:pPr>
        <w:pStyle w:val="Lijstalinea"/>
        <w:numPr>
          <w:ilvl w:val="0"/>
          <w:numId w:val="35"/>
        </w:numPr>
        <w:spacing w:line="252" w:lineRule="auto"/>
      </w:pPr>
      <w:proofErr w:type="spellStart"/>
      <w:r w:rsidRPr="006D5A6F">
        <w:t>Individual</w:t>
      </w:r>
      <w:proofErr w:type="spellEnd"/>
      <w:r w:rsidRPr="006D5A6F">
        <w:t xml:space="preserve"> </w:t>
      </w:r>
      <w:proofErr w:type="spellStart"/>
      <w:r w:rsidRPr="006D5A6F">
        <w:t>instances</w:t>
      </w:r>
      <w:proofErr w:type="spellEnd"/>
      <w:r w:rsidRPr="006D5A6F">
        <w:t xml:space="preserve"> of </w:t>
      </w:r>
      <w:proofErr w:type="spellStart"/>
      <w:r w:rsidRPr="006D5A6F">
        <w:t>unclear</w:t>
      </w:r>
      <w:proofErr w:type="spellEnd"/>
      <w:r w:rsidRPr="006D5A6F">
        <w:t xml:space="preserve"> </w:t>
      </w:r>
      <w:proofErr w:type="spellStart"/>
      <w:r w:rsidRPr="006D5A6F">
        <w:t>instructions</w:t>
      </w:r>
      <w:proofErr w:type="spellEnd"/>
    </w:p>
    <w:p w:rsidRPr="001F1E8A" w:rsidR="001F1E8A" w:rsidP="009F3958" w:rsidRDefault="001F1E8A" w14:paraId="1252827A" w14:textId="77777777">
      <w:pPr>
        <w:pStyle w:val="Lijstalinea"/>
        <w:numPr>
          <w:ilvl w:val="0"/>
          <w:numId w:val="35"/>
        </w:numPr>
        <w:spacing w:line="252" w:lineRule="auto"/>
        <w:rPr>
          <w:lang w:val="en-US"/>
        </w:rPr>
      </w:pPr>
      <w:r w:rsidRPr="001F1E8A">
        <w:rPr>
          <w:lang w:val="en-US"/>
        </w:rPr>
        <w:t>Individual instances of errors in the original text. Note: do not correct these errors!</w:t>
      </w:r>
    </w:p>
    <w:p w:rsidRPr="001F1E8A" w:rsidR="001F1E8A" w:rsidP="009F3958" w:rsidRDefault="001F1E8A" w14:paraId="02645006" w14:textId="77777777">
      <w:pPr>
        <w:pStyle w:val="Lijstalinea"/>
        <w:numPr>
          <w:ilvl w:val="0"/>
          <w:numId w:val="35"/>
        </w:numPr>
        <w:spacing w:line="252" w:lineRule="auto"/>
        <w:rPr>
          <w:lang w:val="en-US"/>
        </w:rPr>
      </w:pPr>
      <w:r w:rsidRPr="001F1E8A">
        <w:rPr>
          <w:lang w:val="en-US"/>
        </w:rPr>
        <w:t>If the page number cannot be determined, use the following tag: &lt;pb n=”{problem}”&gt;</w:t>
      </w:r>
    </w:p>
    <w:p w:rsidRPr="006D5A6F" w:rsidR="001F1E8A" w:rsidP="009F3958" w:rsidRDefault="001F1E8A" w14:paraId="5D5EB784" w14:textId="77777777">
      <w:pPr>
        <w:pStyle w:val="Lijstalinea"/>
        <w:numPr>
          <w:ilvl w:val="0"/>
          <w:numId w:val="35"/>
        </w:numPr>
        <w:spacing w:line="252" w:lineRule="auto"/>
      </w:pPr>
      <w:proofErr w:type="spellStart"/>
      <w:r w:rsidRPr="006D5A6F">
        <w:t>Discrepancies</w:t>
      </w:r>
      <w:proofErr w:type="spellEnd"/>
      <w:r w:rsidRPr="006D5A6F">
        <w:t xml:space="preserve"> </w:t>
      </w:r>
      <w:proofErr w:type="spellStart"/>
      <w:r w:rsidRPr="006D5A6F">
        <w:t>between</w:t>
      </w:r>
      <w:proofErr w:type="spellEnd"/>
      <w:r w:rsidRPr="006D5A6F">
        <w:t xml:space="preserve"> </w:t>
      </w:r>
      <w:proofErr w:type="spellStart"/>
      <w:r w:rsidRPr="006D5A6F">
        <w:t>text</w:t>
      </w:r>
      <w:proofErr w:type="spellEnd"/>
      <w:r w:rsidRPr="006D5A6F">
        <w:t xml:space="preserve"> </w:t>
      </w:r>
      <w:proofErr w:type="spellStart"/>
      <w:r w:rsidRPr="006D5A6F">
        <w:t>and</w:t>
      </w:r>
      <w:proofErr w:type="spellEnd"/>
      <w:r w:rsidRPr="006D5A6F">
        <w:t xml:space="preserve"> code</w:t>
      </w:r>
    </w:p>
    <w:p w:rsidRPr="001F1E8A" w:rsidR="001F1E8A" w:rsidP="009F3958" w:rsidRDefault="001F1E8A" w14:paraId="15B32BC8" w14:textId="77777777">
      <w:pPr>
        <w:pStyle w:val="Lijstalinea"/>
        <w:numPr>
          <w:ilvl w:val="1"/>
          <w:numId w:val="35"/>
        </w:numPr>
        <w:spacing w:line="252" w:lineRule="auto"/>
        <w:rPr>
          <w:lang w:val="en-US"/>
        </w:rPr>
      </w:pPr>
      <w:r w:rsidRPr="001F1E8A">
        <w:rPr>
          <w:lang w:val="en-US"/>
        </w:rPr>
        <w:t xml:space="preserve">For example: if a bigger font has been included in a </w:t>
      </w:r>
      <w:proofErr w:type="spellStart"/>
      <w:r w:rsidRPr="001F1E8A">
        <w:rPr>
          <w:lang w:val="en-US"/>
        </w:rPr>
        <w:t>bq</w:t>
      </w:r>
      <w:proofErr w:type="spellEnd"/>
      <w:r w:rsidRPr="001F1E8A">
        <w:rPr>
          <w:lang w:val="en-US"/>
        </w:rPr>
        <w:t xml:space="preserve">, even though Appendix D says that the </w:t>
      </w:r>
      <w:proofErr w:type="spellStart"/>
      <w:r w:rsidRPr="001F1E8A">
        <w:rPr>
          <w:lang w:val="en-US"/>
        </w:rPr>
        <w:t>bq</w:t>
      </w:r>
      <w:proofErr w:type="spellEnd"/>
      <w:r w:rsidRPr="001F1E8A">
        <w:rPr>
          <w:lang w:val="en-US"/>
        </w:rPr>
        <w:t xml:space="preserve"> would only apply to small font. </w:t>
      </w:r>
    </w:p>
    <w:p w:rsidRPr="006D5A6F" w:rsidR="001F1E8A" w:rsidP="009F3958" w:rsidRDefault="001F1E8A" w14:paraId="15A3668F" w14:textId="77777777">
      <w:pPr>
        <w:pStyle w:val="Lijstalinea"/>
        <w:numPr>
          <w:ilvl w:val="0"/>
          <w:numId w:val="35"/>
        </w:numPr>
        <w:spacing w:line="252" w:lineRule="auto"/>
      </w:pPr>
      <w:proofErr w:type="spellStart"/>
      <w:r w:rsidRPr="006D5A6F">
        <w:t>Unclear</w:t>
      </w:r>
      <w:proofErr w:type="spellEnd"/>
      <w:r w:rsidRPr="006D5A6F">
        <w:t xml:space="preserve"> </w:t>
      </w:r>
      <w:proofErr w:type="spellStart"/>
      <w:r w:rsidRPr="006D5A6F">
        <w:t>instruction</w:t>
      </w:r>
      <w:proofErr w:type="spellEnd"/>
      <w:r w:rsidRPr="006D5A6F">
        <w:t xml:space="preserve"> </w:t>
      </w:r>
      <w:proofErr w:type="spellStart"/>
      <w:r w:rsidRPr="006D5A6F">
        <w:t>for</w:t>
      </w:r>
      <w:proofErr w:type="spellEnd"/>
      <w:r w:rsidRPr="006D5A6F">
        <w:t xml:space="preserve"> </w:t>
      </w:r>
      <w:proofErr w:type="spellStart"/>
      <w:r w:rsidRPr="006D5A6F">
        <w:t>interp</w:t>
      </w:r>
      <w:proofErr w:type="spellEnd"/>
      <w:r w:rsidRPr="006D5A6F">
        <w:t xml:space="preserve"> </w:t>
      </w:r>
    </w:p>
    <w:p w:rsidRPr="001F1E8A" w:rsidR="001F1E8A" w:rsidP="009F3958" w:rsidRDefault="001F1E8A" w14:paraId="38A239B1" w14:textId="77777777">
      <w:pPr>
        <w:pStyle w:val="Lijstalinea"/>
        <w:numPr>
          <w:ilvl w:val="1"/>
          <w:numId w:val="35"/>
        </w:numPr>
        <w:spacing w:line="252" w:lineRule="auto"/>
        <w:rPr>
          <w:lang w:val="en-US"/>
        </w:rPr>
      </w:pPr>
      <w:r w:rsidRPr="001F1E8A">
        <w:rPr>
          <w:lang w:val="en-US"/>
        </w:rPr>
        <w:t xml:space="preserve">For example: if the instruction only says “pola006” rather than “int sec pola006”, please add {problem}, so we can determine the correct </w:t>
      </w:r>
      <w:proofErr w:type="spellStart"/>
      <w:r w:rsidRPr="001F1E8A">
        <w:rPr>
          <w:lang w:val="en-US"/>
        </w:rPr>
        <w:t>interp</w:t>
      </w:r>
      <w:proofErr w:type="spellEnd"/>
      <w:r w:rsidRPr="001F1E8A">
        <w:rPr>
          <w:lang w:val="en-US"/>
        </w:rPr>
        <w:t xml:space="preserve"> type.</w:t>
      </w:r>
    </w:p>
    <w:p w:rsidRPr="001F1E8A" w:rsidR="001F1E8A" w:rsidP="009F3958" w:rsidRDefault="001F1E8A" w14:paraId="428C088D" w14:textId="77777777">
      <w:pPr>
        <w:pStyle w:val="Lijstalinea"/>
        <w:numPr>
          <w:ilvl w:val="0"/>
          <w:numId w:val="35"/>
        </w:numPr>
        <w:spacing w:line="252" w:lineRule="auto"/>
        <w:rPr>
          <w:lang w:val="en-US"/>
        </w:rPr>
      </w:pPr>
      <w:r w:rsidRPr="001F1E8A">
        <w:rPr>
          <w:lang w:val="en-US"/>
        </w:rPr>
        <w:t>If a footnote has no corresponding footnote indicator in the text, or the other way around, please add {problem}</w:t>
      </w:r>
    </w:p>
    <w:p w:rsidRPr="00EA2E01" w:rsidR="001F1E8A" w:rsidP="009F3958" w:rsidRDefault="001F1E8A" w14:paraId="7E48E14E" w14:textId="33F437E6">
      <w:pPr>
        <w:pStyle w:val="Lijstalinea"/>
        <w:numPr>
          <w:ilvl w:val="0"/>
          <w:numId w:val="35"/>
        </w:numPr>
        <w:spacing w:line="252" w:lineRule="auto"/>
        <w:rPr>
          <w:lang w:val="en-US"/>
        </w:rPr>
      </w:pPr>
      <w:r w:rsidRPr="00EA2E01">
        <w:rPr>
          <w:lang w:val="en-US"/>
        </w:rPr>
        <w:t>If the difference between quotation mark and apostrophe is unclear</w:t>
      </w:r>
    </w:p>
    <w:p w:rsidRPr="001F1E8A" w:rsidR="001F1E8A" w:rsidP="001F1E8A" w:rsidRDefault="001F1E8A" w14:paraId="4CF872B5" w14:textId="77777777">
      <w:pPr>
        <w:spacing w:line="252" w:lineRule="auto"/>
        <w:rPr>
          <w:lang w:val="en-US"/>
        </w:rPr>
      </w:pPr>
    </w:p>
    <w:p w:rsidRPr="001F1E8A" w:rsidR="001F1E8A" w:rsidP="001F1E8A" w:rsidRDefault="001F1E8A" w14:paraId="72556FE1" w14:textId="77777777">
      <w:pPr>
        <w:spacing w:line="252" w:lineRule="auto"/>
        <w:rPr>
          <w:lang w:val="en-US"/>
        </w:rPr>
      </w:pPr>
    </w:p>
    <w:p w:rsidRPr="001F1E8A" w:rsidR="001F1E8A" w:rsidP="001F1E8A" w:rsidRDefault="001F1E8A" w14:paraId="52B1FAAE" w14:textId="77777777">
      <w:pPr>
        <w:spacing w:line="252" w:lineRule="auto"/>
        <w:rPr>
          <w:lang w:val="en-US"/>
        </w:rPr>
      </w:pPr>
    </w:p>
    <w:p w:rsidRPr="001F1E8A" w:rsidR="001F1E8A" w:rsidP="001F1E8A" w:rsidRDefault="001F1E8A" w14:paraId="10EACD70" w14:textId="77777777">
      <w:pPr>
        <w:spacing w:line="252" w:lineRule="auto"/>
        <w:rPr>
          <w:lang w:val="en-US"/>
        </w:rPr>
      </w:pPr>
    </w:p>
    <w:p w:rsidRPr="001F1E8A" w:rsidR="001F1E8A" w:rsidP="001F1E8A" w:rsidRDefault="001F1E8A" w14:paraId="1AD80E91" w14:textId="77777777">
      <w:pPr>
        <w:spacing w:line="252" w:lineRule="auto"/>
        <w:rPr>
          <w:lang w:val="en-US"/>
        </w:rPr>
      </w:pPr>
    </w:p>
    <w:p w:rsidRPr="001F1E8A" w:rsidR="001F1E8A" w:rsidP="001F1E8A" w:rsidRDefault="001F1E8A" w14:paraId="6DB39216" w14:textId="77777777">
      <w:pPr>
        <w:spacing w:line="252" w:lineRule="auto"/>
        <w:rPr>
          <w:lang w:val="en-US"/>
        </w:rPr>
      </w:pPr>
    </w:p>
    <w:p w:rsidRPr="001F1E8A" w:rsidR="001F1E8A" w:rsidP="001F1E8A" w:rsidRDefault="001F1E8A" w14:paraId="1CF845CA" w14:textId="77777777">
      <w:pPr>
        <w:spacing w:line="252" w:lineRule="auto"/>
        <w:rPr>
          <w:lang w:val="en-US"/>
        </w:rPr>
      </w:pPr>
    </w:p>
    <w:p w:rsidRPr="001F1E8A" w:rsidR="001F1E8A" w:rsidP="001F1E8A" w:rsidRDefault="001F1E8A" w14:paraId="7B9A0A28" w14:textId="77777777">
      <w:pPr>
        <w:spacing w:line="252" w:lineRule="auto"/>
        <w:rPr>
          <w:lang w:val="en-US"/>
        </w:rPr>
      </w:pPr>
    </w:p>
    <w:p w:rsidRPr="001F1E8A" w:rsidR="001F1E8A" w:rsidP="001F1E8A" w:rsidRDefault="001F1E8A" w14:paraId="5F848E13" w14:textId="77777777">
      <w:pPr>
        <w:spacing w:line="252" w:lineRule="auto"/>
        <w:rPr>
          <w:lang w:val="en-US"/>
        </w:rPr>
      </w:pPr>
    </w:p>
    <w:p w:rsidRPr="001F1E8A" w:rsidR="001F1E8A" w:rsidP="001F1E8A" w:rsidRDefault="001F1E8A" w14:paraId="7B4B5E51" w14:textId="77777777">
      <w:pPr>
        <w:spacing w:line="252" w:lineRule="auto"/>
        <w:rPr>
          <w:lang w:val="en-US"/>
        </w:rPr>
      </w:pPr>
    </w:p>
    <w:p w:rsidRPr="001F1E8A" w:rsidR="001F1E8A" w:rsidP="001F1E8A" w:rsidRDefault="001F1E8A" w14:paraId="156E4D74" w14:textId="77777777">
      <w:pPr>
        <w:spacing w:line="252" w:lineRule="auto"/>
        <w:rPr>
          <w:lang w:val="en-US"/>
        </w:rPr>
      </w:pPr>
    </w:p>
    <w:p w:rsidRPr="001F1E8A" w:rsidR="001F1E8A" w:rsidP="001F1E8A" w:rsidRDefault="001F1E8A" w14:paraId="439E10B7" w14:textId="77777777">
      <w:pPr>
        <w:spacing w:line="252" w:lineRule="auto"/>
        <w:rPr>
          <w:lang w:val="en-US"/>
        </w:rPr>
      </w:pPr>
    </w:p>
    <w:p w:rsidRPr="001F1E8A" w:rsidR="001F1E8A" w:rsidP="001F1E8A" w:rsidRDefault="001F1E8A" w14:paraId="21F41174" w14:textId="77777777">
      <w:pPr>
        <w:spacing w:line="252" w:lineRule="auto"/>
        <w:rPr>
          <w:lang w:val="en-US"/>
        </w:rPr>
      </w:pPr>
    </w:p>
    <w:p w:rsidRPr="001F1E8A" w:rsidR="001F1E8A" w:rsidP="001F1E8A" w:rsidRDefault="001F1E8A" w14:paraId="2B4E41DE" w14:textId="77777777">
      <w:pPr>
        <w:spacing w:line="252" w:lineRule="auto"/>
        <w:rPr>
          <w:lang w:val="en-US"/>
        </w:rPr>
      </w:pPr>
    </w:p>
    <w:p w:rsidRPr="001F1E8A" w:rsidR="001F1E8A" w:rsidP="001F1E8A" w:rsidRDefault="001F1E8A" w14:paraId="7441BA5C" w14:textId="77777777">
      <w:pPr>
        <w:spacing w:line="252" w:lineRule="auto"/>
        <w:rPr>
          <w:lang w:val="en-US"/>
        </w:rPr>
      </w:pPr>
    </w:p>
    <w:p w:rsidRPr="001F1E8A" w:rsidR="001F1E8A" w:rsidP="001F1E8A" w:rsidRDefault="001F1E8A" w14:paraId="18975E06" w14:textId="77777777">
      <w:pPr>
        <w:spacing w:line="252" w:lineRule="auto"/>
        <w:rPr>
          <w:lang w:val="en-US"/>
        </w:rPr>
      </w:pPr>
    </w:p>
    <w:p w:rsidRPr="001F1E8A" w:rsidR="001F1E8A" w:rsidP="001F1E8A" w:rsidRDefault="001F1E8A" w14:paraId="01FED6BD" w14:textId="77777777">
      <w:pPr>
        <w:spacing w:line="252" w:lineRule="auto"/>
        <w:rPr>
          <w:lang w:val="en-US"/>
        </w:rPr>
      </w:pPr>
    </w:p>
    <w:p w:rsidRPr="001F1E8A" w:rsidR="001F1E8A" w:rsidP="001F1E8A" w:rsidRDefault="001F1E8A" w14:paraId="2880B9DF" w14:textId="77777777">
      <w:pPr>
        <w:spacing w:line="252" w:lineRule="auto"/>
        <w:rPr>
          <w:lang w:val="en-US"/>
        </w:rPr>
      </w:pPr>
    </w:p>
    <w:p w:rsidRPr="001F1E8A" w:rsidR="001F1E8A" w:rsidP="001F1E8A" w:rsidRDefault="001F1E8A" w14:paraId="6D67761B" w14:textId="77777777">
      <w:pPr>
        <w:spacing w:line="252" w:lineRule="auto"/>
        <w:rPr>
          <w:lang w:val="en-US"/>
        </w:rPr>
      </w:pPr>
    </w:p>
    <w:p w:rsidRPr="001F1E8A" w:rsidR="001F1E8A" w:rsidP="001F1E8A" w:rsidRDefault="001F1E8A" w14:paraId="352ACF56" w14:textId="77777777">
      <w:pPr>
        <w:spacing w:line="252" w:lineRule="auto"/>
        <w:rPr>
          <w:lang w:val="en-US"/>
        </w:rPr>
      </w:pPr>
    </w:p>
    <w:p w:rsidRPr="001F1E8A" w:rsidR="001F1E8A" w:rsidP="001F1E8A" w:rsidRDefault="001F1E8A" w14:paraId="4660F4E0" w14:textId="77777777">
      <w:pPr>
        <w:spacing w:line="252" w:lineRule="auto"/>
        <w:rPr>
          <w:lang w:val="en-US"/>
        </w:rPr>
      </w:pPr>
    </w:p>
    <w:p w:rsidRPr="001F1E8A" w:rsidR="001F1E8A" w:rsidP="001F1E8A" w:rsidRDefault="001F1E8A" w14:paraId="109F1F07" w14:textId="77777777">
      <w:pPr>
        <w:spacing w:line="252" w:lineRule="auto"/>
        <w:rPr>
          <w:lang w:val="en-US"/>
        </w:rPr>
      </w:pPr>
    </w:p>
    <w:p w:rsidRPr="001F1E8A" w:rsidR="001F1E8A" w:rsidP="001F1E8A" w:rsidRDefault="001F1E8A" w14:paraId="4376075D" w14:textId="77777777">
      <w:pPr>
        <w:spacing w:line="252" w:lineRule="auto"/>
        <w:rPr>
          <w:lang w:val="en-US"/>
        </w:rPr>
      </w:pPr>
    </w:p>
    <w:p w:rsidRPr="001F1E8A" w:rsidR="001F1E8A" w:rsidP="001F1E8A" w:rsidRDefault="001F1E8A" w14:paraId="220560FD" w14:textId="77777777">
      <w:pPr>
        <w:spacing w:line="252" w:lineRule="auto"/>
        <w:rPr>
          <w:lang w:val="en-US"/>
        </w:rPr>
      </w:pPr>
    </w:p>
    <w:p w:rsidRPr="001F1E8A" w:rsidR="001F1E8A" w:rsidP="001F1E8A" w:rsidRDefault="001F1E8A" w14:paraId="43669A75" w14:textId="77777777">
      <w:pPr>
        <w:spacing w:line="252" w:lineRule="auto"/>
        <w:rPr>
          <w:lang w:val="en-US"/>
        </w:rPr>
      </w:pPr>
    </w:p>
    <w:p w:rsidRPr="001F1E8A" w:rsidR="001F1E8A" w:rsidP="001F1E8A" w:rsidRDefault="001F1E8A" w14:paraId="52405E75" w14:textId="77777777">
      <w:pPr>
        <w:spacing w:line="252" w:lineRule="auto"/>
        <w:rPr>
          <w:lang w:val="en-US"/>
        </w:rPr>
      </w:pPr>
    </w:p>
    <w:p w:rsidRPr="001F1E8A" w:rsidR="001F1E8A" w:rsidP="001F1E8A" w:rsidRDefault="001F1E8A" w14:paraId="0A74942F" w14:textId="77777777">
      <w:pPr>
        <w:spacing w:line="252" w:lineRule="auto"/>
        <w:rPr>
          <w:lang w:val="en-US"/>
        </w:rPr>
      </w:pPr>
    </w:p>
    <w:p w:rsidRPr="001F1E8A" w:rsidR="001F1E8A" w:rsidP="001F1E8A" w:rsidRDefault="001F1E8A" w14:paraId="35659535" w14:textId="77777777">
      <w:pPr>
        <w:spacing w:line="252" w:lineRule="auto"/>
        <w:rPr>
          <w:lang w:val="en-US"/>
        </w:rPr>
      </w:pPr>
    </w:p>
    <w:p w:rsidRPr="001F1E8A" w:rsidR="001F1E8A" w:rsidP="001F1E8A" w:rsidRDefault="001F1E8A" w14:paraId="1519ECB2" w14:textId="77777777">
      <w:pPr>
        <w:spacing w:line="252" w:lineRule="auto"/>
        <w:rPr>
          <w:lang w:val="en-US"/>
        </w:rPr>
      </w:pPr>
    </w:p>
    <w:p w:rsidRPr="001F1E8A" w:rsidR="001F1E8A" w:rsidP="001F1E8A" w:rsidRDefault="001F1E8A" w14:paraId="1E9A255C" w14:textId="77777777">
      <w:pPr>
        <w:spacing w:line="252" w:lineRule="auto"/>
        <w:rPr>
          <w:lang w:val="en-US"/>
        </w:rPr>
      </w:pPr>
    </w:p>
    <w:p w:rsidRPr="001F1E8A" w:rsidR="001F1E8A" w:rsidP="001F1E8A" w:rsidRDefault="001F1E8A" w14:paraId="1A97F2D8" w14:textId="77777777">
      <w:pPr>
        <w:spacing w:line="252" w:lineRule="auto"/>
        <w:rPr>
          <w:lang w:val="en-US"/>
        </w:rPr>
      </w:pPr>
    </w:p>
    <w:p w:rsidRPr="001F1E8A" w:rsidR="001F1E8A" w:rsidP="001F1E8A" w:rsidRDefault="001F1E8A" w14:paraId="524C19B1" w14:textId="77777777">
      <w:pPr>
        <w:spacing w:line="252" w:lineRule="auto"/>
        <w:rPr>
          <w:lang w:val="en-US"/>
        </w:rPr>
      </w:pPr>
    </w:p>
    <w:p w:rsidRPr="001F1E8A" w:rsidR="001F1E8A" w:rsidP="001F1E8A" w:rsidRDefault="001F1E8A" w14:paraId="4C82713E" w14:textId="77777777">
      <w:pPr>
        <w:spacing w:line="252" w:lineRule="auto"/>
        <w:rPr>
          <w:lang w:val="en-US"/>
        </w:rPr>
      </w:pPr>
    </w:p>
    <w:p w:rsidRPr="001F1E8A" w:rsidR="001F1E8A" w:rsidP="001F1E8A" w:rsidRDefault="001F1E8A" w14:paraId="433F3E7A" w14:textId="77777777">
      <w:pPr>
        <w:spacing w:line="252" w:lineRule="auto"/>
        <w:rPr>
          <w:lang w:val="en-US"/>
        </w:rPr>
      </w:pPr>
    </w:p>
    <w:p w:rsidRPr="001F1E8A" w:rsidR="001F1E8A" w:rsidP="001F1E8A" w:rsidRDefault="001F1E8A" w14:paraId="6C4C97D3" w14:textId="77777777">
      <w:pPr>
        <w:spacing w:line="252" w:lineRule="auto"/>
        <w:rPr>
          <w:lang w:val="en-US"/>
        </w:rPr>
      </w:pPr>
    </w:p>
    <w:p w:rsidRPr="001F1E8A" w:rsidR="001F1E8A" w:rsidP="001F1E8A" w:rsidRDefault="001F1E8A" w14:paraId="51695AC2" w14:textId="77777777">
      <w:pPr>
        <w:spacing w:line="252" w:lineRule="auto"/>
        <w:rPr>
          <w:lang w:val="en-US"/>
        </w:rPr>
      </w:pPr>
    </w:p>
    <w:p w:rsidRPr="001F1E8A" w:rsidR="001F1E8A" w:rsidP="001F1E8A" w:rsidRDefault="001F1E8A" w14:paraId="51CBADE6" w14:textId="77777777">
      <w:pPr>
        <w:spacing w:line="252" w:lineRule="auto"/>
        <w:rPr>
          <w:lang w:val="en-US"/>
        </w:rPr>
      </w:pPr>
    </w:p>
    <w:p w:rsidRPr="001F1E8A" w:rsidR="001F1E8A" w:rsidP="001F1E8A" w:rsidRDefault="001F1E8A" w14:paraId="0DDB4034" w14:textId="77777777">
      <w:pPr>
        <w:spacing w:line="252" w:lineRule="auto"/>
        <w:rPr>
          <w:lang w:val="en-US"/>
        </w:rPr>
      </w:pPr>
    </w:p>
    <w:p w:rsidRPr="001F1E8A" w:rsidR="001F1E8A" w:rsidP="001F1E8A" w:rsidRDefault="001F1E8A" w14:paraId="2F3AB0BB" w14:textId="77777777">
      <w:pPr>
        <w:spacing w:line="252" w:lineRule="auto"/>
        <w:rPr>
          <w:lang w:val="en-US"/>
        </w:rPr>
      </w:pPr>
    </w:p>
    <w:p w:rsidRPr="001F1E8A" w:rsidR="001F1E8A" w:rsidP="001F1E8A" w:rsidRDefault="001F1E8A" w14:paraId="799AC55B" w14:textId="77777777">
      <w:pPr>
        <w:spacing w:line="252" w:lineRule="auto"/>
        <w:rPr>
          <w:lang w:val="en-US"/>
        </w:rPr>
      </w:pPr>
    </w:p>
    <w:p w:rsidRPr="001F1E8A" w:rsidR="001F1E8A" w:rsidP="001F1E8A" w:rsidRDefault="001F1E8A" w14:paraId="41922294" w14:textId="77777777">
      <w:pPr>
        <w:spacing w:line="252" w:lineRule="auto"/>
        <w:rPr>
          <w:lang w:val="en-US"/>
        </w:rPr>
      </w:pPr>
    </w:p>
    <w:p w:rsidRPr="001F1E8A" w:rsidR="001F1E8A" w:rsidP="001F1E8A" w:rsidRDefault="001F1E8A" w14:paraId="1E455E9C" w14:textId="77777777">
      <w:pPr>
        <w:spacing w:line="252" w:lineRule="auto"/>
        <w:rPr>
          <w:lang w:val="en-US"/>
        </w:rPr>
      </w:pPr>
    </w:p>
    <w:p w:rsidRPr="001F1E8A" w:rsidR="001F1E8A" w:rsidP="001F1E8A" w:rsidRDefault="001F1E8A" w14:paraId="664B4E27" w14:textId="77777777">
      <w:pPr>
        <w:spacing w:line="252" w:lineRule="auto"/>
        <w:rPr>
          <w:lang w:val="en-US"/>
        </w:rPr>
      </w:pPr>
    </w:p>
    <w:p w:rsidRPr="001F1E8A" w:rsidR="001F1E8A" w:rsidP="001F1E8A" w:rsidRDefault="001F1E8A" w14:paraId="720212F2" w14:textId="77777777">
      <w:pPr>
        <w:spacing w:line="252" w:lineRule="auto"/>
        <w:rPr>
          <w:lang w:val="en-US"/>
        </w:rPr>
      </w:pPr>
    </w:p>
    <w:p w:rsidRPr="001F1E8A" w:rsidR="001F1E8A" w:rsidP="001F1E8A" w:rsidRDefault="001F1E8A" w14:paraId="549DB384" w14:textId="77777777">
      <w:pPr>
        <w:spacing w:line="252" w:lineRule="auto"/>
        <w:rPr>
          <w:lang w:val="en-US"/>
        </w:rPr>
      </w:pPr>
    </w:p>
    <w:p w:rsidRPr="001F1E8A" w:rsidR="001F1E8A" w:rsidP="001F1E8A" w:rsidRDefault="001F1E8A" w14:paraId="40FCB47B" w14:textId="77777777">
      <w:pPr>
        <w:spacing w:line="252" w:lineRule="auto"/>
        <w:rPr>
          <w:lang w:val="en-US"/>
        </w:rPr>
      </w:pPr>
    </w:p>
    <w:p w:rsidRPr="006D5A6F" w:rsidR="001F1E8A" w:rsidP="001F1E8A" w:rsidRDefault="001F1E8A" w14:paraId="39A4B13E" w14:textId="77777777">
      <w:pPr>
        <w:pStyle w:val="Lijst"/>
        <w:ind w:left="0" w:firstLine="0"/>
      </w:pPr>
    </w:p>
    <w:p w:rsidRPr="001F1E8A" w:rsidR="00066C5B" w:rsidP="000D2E96" w:rsidRDefault="001F1E8A" w14:paraId="7B62C983" w14:textId="5913D450">
      <w:pPr>
        <w:spacing w:after="160" w:line="259" w:lineRule="auto"/>
        <w:rPr>
          <w:lang w:val="en-US"/>
        </w:rPr>
      </w:pPr>
      <w:r w:rsidRPr="006D5A6F">
        <w:rPr>
          <w:noProof/>
        </w:rPr>
        <mc:AlternateContent>
          <mc:Choice Requires="wpg">
            <w:drawing>
              <wp:anchor distT="0" distB="0" distL="114300" distR="114300" simplePos="0" relativeHeight="251662336" behindDoc="0" locked="1" layoutInCell="1" allowOverlap="1" wp14:anchorId="41E54BDA" wp14:editId="149BC443">
                <wp:simplePos x="0" y="0"/>
                <wp:positionH relativeFrom="page">
                  <wp:posOffset>-14605</wp:posOffset>
                </wp:positionH>
                <wp:positionV relativeFrom="page">
                  <wp:posOffset>0</wp:posOffset>
                </wp:positionV>
                <wp:extent cx="7595870" cy="10691495"/>
                <wp:effectExtent l="0" t="0" r="5080" b="0"/>
                <wp:wrapNone/>
                <wp:docPr id="628639086" name="Groep 628639086"/>
                <wp:cNvGraphicFramePr/>
                <a:graphic xmlns:a="http://schemas.openxmlformats.org/drawingml/2006/main">
                  <a:graphicData uri="http://schemas.microsoft.com/office/word/2010/wordprocessingGroup">
                    <wpg:wgp>
                      <wpg:cNvGrpSpPr/>
                      <wpg:grpSpPr>
                        <a:xfrm>
                          <a:off x="0" y="0"/>
                          <a:ext cx="7595870" cy="10691495"/>
                          <a:chOff x="0" y="0"/>
                          <a:chExt cx="7596000" cy="10692000"/>
                        </a:xfrm>
                      </wpg:grpSpPr>
                      <wps:wsp>
                        <wps:cNvPr id="1485535455" name="Rechthoek 1485535455"/>
                        <wps:cNvSpPr/>
                        <wps:spPr>
                          <a:xfrm>
                            <a:off x="0" y="0"/>
                            <a:ext cx="7596000" cy="10692000"/>
                          </a:xfrm>
                          <a:prstGeom prst="rect">
                            <a:avLst/>
                          </a:prstGeom>
                          <a:solidFill>
                            <a:schemeClr val="accent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58834507" name="Afbeelding 158834507">
                            <a:extLst>
                              <a:ext uri="{C183D7F6-B498-43B3-948B-1728B52AA6E4}">
                                <adec:decorative xmlns:adec="http://schemas.microsoft.com/office/drawing/2017/decorative" val="0"/>
                              </a:ext>
                            </a:extLst>
                          </pic:cNvPr>
                          <pic:cNvPicPr>
                            <a:picLocks noChangeAspect="1"/>
                          </pic:cNvPicPr>
                        </pic:nvPicPr>
                        <pic:blipFill>
                          <a:blip r:embed="rId16" cstate="print">
                            <a:extLst>
                              <a:ext uri="{28A0092B-C50C-407E-A947-70E740481C1C}">
                                <a14:useLocalDpi xmlns:a14="http://schemas.microsoft.com/office/drawing/2010/main" val="0"/>
                              </a:ext>
                            </a:extLst>
                          </a:blip>
                          <a:srcRect/>
                          <a:stretch/>
                        </pic:blipFill>
                        <pic:spPr bwMode="auto">
                          <a:xfrm>
                            <a:off x="2183121" y="9810998"/>
                            <a:ext cx="3230663" cy="63723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w14:anchorId="749A4A7D">
              <v:group id="Groep 628639086" style="position:absolute;margin-left:-1.15pt;margin-top:0;width:598.1pt;height:841.85pt;z-index:251662336;mso-position-horizontal-relative:page;mso-position-vertical-relative:page;mso-width-relative:margin;mso-height-relative:margin" coordsize="75960,106920" o:spid="_x0000_s1026" w14:anchorId="6BF6527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">
                <v:rect id="Rechthoek 1485535455" style="position:absolute;width:75960;height:106920;visibility:visible;mso-wrap-style:square;v-text-anchor:middle" o:spid="_x0000_s1027" fillcolor="#ffc000 [320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Afbeelding 158834507" style="position:absolute;left:21831;top:98109;width:32306;height:6373;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">
                  <v:imagedata o:title="" r:id="rId17"/>
                </v:shape>
                <w10:wrap anchorx="page" anchory="page"/>
                <w10:anchorlock/>
              </v:group>
            </w:pict>
          </mc:Fallback>
        </mc:AlternateContent>
      </w:r>
    </w:p>
    <w:sectPr w:rsidRPr="001F1E8A" w:rsidR="00066C5B" w:rsidSect="00387744">
      <w:headerReference w:type="default" r:id="rId18"/>
      <w:footerReference w:type="default" r:id="rId19"/>
      <w:headerReference w:type="first" r:id="rId20"/>
      <w:footerReference w:type="first" r:id="rId21"/>
      <w:pgSz w:w="11900" w:h="16840" w:orient="portrait"/>
      <w:pgMar w:top="3232" w:right="1814" w:bottom="2127" w:left="1928" w:header="709" w:footer="709"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51EB2" w:rsidP="00E25589" w:rsidRDefault="00851EB2" w14:paraId="2C94684B" w14:textId="77777777">
      <w:pPr>
        <w:spacing w:line="240" w:lineRule="auto"/>
      </w:pPr>
      <w:r>
        <w:separator/>
      </w:r>
    </w:p>
  </w:endnote>
  <w:endnote w:type="continuationSeparator" w:id="0">
    <w:p w:rsidR="00851EB2" w:rsidP="00E25589" w:rsidRDefault="00851EB2" w14:paraId="2BFEA967" w14:textId="77777777">
      <w:pPr>
        <w:spacing w:line="240" w:lineRule="auto"/>
      </w:pPr>
      <w:r>
        <w:continuationSeparator/>
      </w:r>
    </w:p>
  </w:endnote>
  <w:endnote w:type="continuationNotice" w:id="1">
    <w:p w:rsidR="00851EB2" w:rsidRDefault="00851EB2" w14:paraId="4AEB1728"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INRoundPro">
    <w:panose1 w:val="00000000000000000000"/>
    <w:charset w:val="00"/>
    <w:family w:val="swiss"/>
    <w:notTrueType/>
    <w:pitch w:val="variable"/>
    <w:sig w:usb0="A00002BF" w:usb1="4000207B" w:usb2="00000000" w:usb3="00000000" w:csb0="000000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ource Sans Pro Light">
    <w:charset w:val="00"/>
    <w:family w:val="swiss"/>
    <w:pitch w:val="variable"/>
    <w:sig w:usb0="600002F7" w:usb1="02000001" w:usb2="00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I Frutiger Italic">
    <w:charset w:val="4D"/>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lantin">
    <w:altName w:val="Times New Roman"/>
    <w:charset w:val="00"/>
    <w:family w:val="auto"/>
    <w:pitch w:val="variable"/>
    <w:sig w:usb0="80000027" w:usb1="00000000" w:usb2="00000000" w:usb3="00000000" w:csb0="00000001" w:csb1="00000000"/>
  </w:font>
  <w:font w:name="OCWTalent">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V&amp;W Syntax (Adobe)">
    <w:altName w:val="Segoe UI"/>
    <w:charset w:val="00"/>
    <w:family w:val="swiss"/>
    <w:pitch w:val="variable"/>
    <w:sig w:usb0="00000001" w:usb1="00000000" w:usb2="00000000" w:usb3="00000000" w:csb0="0000011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color w:val="407ECF"/>
        <w:sz w:val="18"/>
        <w:szCs w:val="18"/>
      </w:rPr>
      <w:id w:val="-1232079209"/>
      <w:docPartObj>
        <w:docPartGallery w:val="Page Numbers (Bottom of Page)"/>
        <w:docPartUnique/>
      </w:docPartObj>
    </w:sdtPr>
    <w:sdtContent>
      <w:sdt>
        <w:sdtPr>
          <w:rPr>
            <w:rFonts w:ascii="Arial" w:hAnsi="Arial" w:cs="Arial"/>
            <w:color w:val="407ECF"/>
            <w:sz w:val="18"/>
            <w:szCs w:val="18"/>
          </w:rPr>
          <w:id w:val="-1769616900"/>
          <w:docPartObj>
            <w:docPartGallery w:val="Page Numbers (Top of Page)"/>
            <w:docPartUnique/>
          </w:docPartObj>
        </w:sdtPr>
        <w:sdtContent>
          <w:p w:rsidRPr="001B3FD5" w:rsidR="003320BA" w:rsidP="00186BB2" w:rsidRDefault="001B3FD5" w14:paraId="1926D5EF" w14:textId="4CB9FDD4">
            <w:pPr>
              <w:pStyle w:val="9Contactgegevens"/>
              <w:jc w:val="right"/>
              <w:rPr>
                <w:rFonts w:ascii="Arial" w:hAnsi="Arial" w:cs="Arial"/>
                <w:color w:val="407ECF"/>
                <w:sz w:val="18"/>
                <w:szCs w:val="18"/>
                <w:lang w:val="en-US"/>
              </w:rPr>
            </w:pPr>
            <w:r w:rsidRPr="001B3FD5">
              <w:rPr>
                <w:rFonts w:ascii="Arial" w:hAnsi="Arial" w:cs="Arial"/>
                <w:color w:val="407ECF"/>
                <w:sz w:val="18"/>
                <w:szCs w:val="18"/>
                <w:lang w:val="en-US"/>
              </w:rPr>
              <w:t>Program of Requirements</w:t>
            </w:r>
            <w:r w:rsidRPr="001B3FD5" w:rsidR="00E86079">
              <w:rPr>
                <w:rFonts w:ascii="Arial" w:hAnsi="Arial" w:cs="Arial"/>
                <w:color w:val="407ECF"/>
                <w:sz w:val="18"/>
                <w:szCs w:val="18"/>
                <w:lang w:val="en-US"/>
              </w:rPr>
              <w:t xml:space="preserve"> </w:t>
            </w:r>
            <w:r w:rsidR="009E3810">
              <w:rPr>
                <w:rFonts w:ascii="Arial" w:hAnsi="Arial" w:cs="Arial"/>
                <w:color w:val="9CDBD9"/>
                <w:sz w:val="18"/>
                <w:szCs w:val="18"/>
                <w:lang w:val="en-US"/>
              </w:rPr>
              <w:t>Full text digitization</w:t>
            </w:r>
            <w:r w:rsidRPr="001B3FD5" w:rsidR="00E86079">
              <w:rPr>
                <w:rFonts w:ascii="Arial" w:hAnsi="Arial" w:cs="Arial"/>
                <w:color w:val="407ECF"/>
                <w:sz w:val="18"/>
                <w:szCs w:val="18"/>
                <w:lang w:val="en-US"/>
              </w:rPr>
              <w:tab/>
            </w:r>
            <w:r w:rsidRPr="001B3FD5" w:rsidR="00E86079">
              <w:rPr>
                <w:rFonts w:ascii="Arial" w:hAnsi="Arial" w:cs="Arial"/>
                <w:color w:val="407ECF"/>
                <w:sz w:val="18"/>
                <w:szCs w:val="18"/>
                <w:lang w:val="en-US"/>
              </w:rPr>
              <w:tab/>
            </w:r>
            <w:r w:rsidRPr="001B3FD5" w:rsidR="003320BA">
              <w:rPr>
                <w:rFonts w:ascii="Arial" w:hAnsi="Arial" w:cs="Arial"/>
                <w:color w:val="407ECF"/>
                <w:sz w:val="18"/>
                <w:szCs w:val="18"/>
                <w:lang w:val="en-US"/>
              </w:rPr>
              <w:tab/>
            </w:r>
            <w:r w:rsidRPr="001B3FD5" w:rsidR="003320BA">
              <w:rPr>
                <w:rFonts w:ascii="Arial" w:hAnsi="Arial" w:cs="Arial"/>
                <w:color w:val="407ECF"/>
                <w:sz w:val="18"/>
                <w:szCs w:val="18"/>
                <w:lang w:val="en-US"/>
              </w:rPr>
              <w:tab/>
            </w:r>
            <w:r w:rsidRPr="001B3FD5" w:rsidR="003320BA">
              <w:rPr>
                <w:rFonts w:ascii="Arial" w:hAnsi="Arial" w:cs="Arial"/>
                <w:color w:val="407ECF"/>
                <w:sz w:val="18"/>
                <w:szCs w:val="18"/>
                <w:lang w:val="en-US"/>
              </w:rPr>
              <w:t>P</w:t>
            </w:r>
            <w:r w:rsidRPr="001B3FD5">
              <w:rPr>
                <w:rFonts w:ascii="Arial" w:hAnsi="Arial" w:cs="Arial"/>
                <w:color w:val="407ECF"/>
                <w:sz w:val="18"/>
                <w:szCs w:val="18"/>
                <w:lang w:val="en-US"/>
              </w:rPr>
              <w:t>age</w:t>
            </w:r>
            <w:r w:rsidRPr="001B3FD5" w:rsidR="003320BA">
              <w:rPr>
                <w:rFonts w:ascii="Arial" w:hAnsi="Arial" w:cs="Arial"/>
                <w:color w:val="407ECF"/>
                <w:sz w:val="18"/>
                <w:szCs w:val="18"/>
                <w:lang w:val="en-US"/>
              </w:rPr>
              <w:t xml:space="preserve"> </w:t>
            </w:r>
            <w:r w:rsidRPr="00E86079" w:rsidR="003320BA">
              <w:rPr>
                <w:rFonts w:ascii="Arial" w:hAnsi="Arial" w:cs="Arial"/>
                <w:color w:val="407ECF"/>
                <w:sz w:val="18"/>
                <w:szCs w:val="18"/>
              </w:rPr>
              <w:fldChar w:fldCharType="begin"/>
            </w:r>
            <w:r w:rsidRPr="001B3FD5" w:rsidR="003320BA">
              <w:rPr>
                <w:rFonts w:ascii="Arial" w:hAnsi="Arial" w:cs="Arial"/>
                <w:color w:val="407ECF"/>
                <w:sz w:val="18"/>
                <w:szCs w:val="18"/>
                <w:lang w:val="en-US"/>
              </w:rPr>
              <w:instrText>PAGE</w:instrText>
            </w:r>
            <w:r w:rsidRPr="00E86079" w:rsidR="003320BA">
              <w:rPr>
                <w:rFonts w:ascii="Arial" w:hAnsi="Arial" w:cs="Arial"/>
                <w:color w:val="407ECF"/>
                <w:sz w:val="18"/>
                <w:szCs w:val="18"/>
              </w:rPr>
              <w:fldChar w:fldCharType="separate"/>
            </w:r>
            <w:r w:rsidRPr="001B3FD5" w:rsidR="003320BA">
              <w:rPr>
                <w:rFonts w:ascii="Arial" w:hAnsi="Arial" w:cs="Arial"/>
                <w:noProof/>
                <w:color w:val="407ECF"/>
                <w:sz w:val="18"/>
                <w:szCs w:val="18"/>
                <w:lang w:val="en-US"/>
              </w:rPr>
              <w:t>31</w:t>
            </w:r>
            <w:r w:rsidRPr="00E86079" w:rsidR="003320BA">
              <w:rPr>
                <w:rFonts w:ascii="Arial" w:hAnsi="Arial" w:cs="Arial"/>
                <w:color w:val="407ECF"/>
                <w:sz w:val="18"/>
                <w:szCs w:val="18"/>
              </w:rPr>
              <w:fldChar w:fldCharType="end"/>
            </w:r>
            <w:r w:rsidRPr="001B3FD5" w:rsidR="003320BA">
              <w:rPr>
                <w:rFonts w:ascii="Arial" w:hAnsi="Arial" w:cs="Arial"/>
                <w:color w:val="407ECF"/>
                <w:sz w:val="18"/>
                <w:szCs w:val="18"/>
                <w:lang w:val="en-US"/>
              </w:rPr>
              <w:t xml:space="preserve"> </w:t>
            </w:r>
            <w:r w:rsidRPr="001B3FD5">
              <w:rPr>
                <w:rFonts w:ascii="Arial" w:hAnsi="Arial" w:cs="Arial"/>
                <w:color w:val="407ECF"/>
                <w:sz w:val="18"/>
                <w:szCs w:val="18"/>
                <w:lang w:val="en-US"/>
              </w:rPr>
              <w:t>of</w:t>
            </w:r>
            <w:r w:rsidRPr="001B3FD5" w:rsidR="003320BA">
              <w:rPr>
                <w:rFonts w:ascii="Arial" w:hAnsi="Arial" w:cs="Arial"/>
                <w:color w:val="407ECF"/>
                <w:sz w:val="18"/>
                <w:szCs w:val="18"/>
                <w:lang w:val="en-US"/>
              </w:rPr>
              <w:t xml:space="preserve"> </w:t>
            </w:r>
            <w:r w:rsidRPr="00E86079" w:rsidR="003320BA">
              <w:rPr>
                <w:rFonts w:ascii="Arial" w:hAnsi="Arial" w:cs="Arial"/>
                <w:color w:val="407ECF"/>
                <w:sz w:val="18"/>
                <w:szCs w:val="18"/>
              </w:rPr>
              <w:fldChar w:fldCharType="begin"/>
            </w:r>
            <w:r w:rsidRPr="001B3FD5" w:rsidR="003320BA">
              <w:rPr>
                <w:rFonts w:ascii="Arial" w:hAnsi="Arial" w:cs="Arial"/>
                <w:color w:val="407ECF"/>
                <w:sz w:val="18"/>
                <w:szCs w:val="18"/>
                <w:lang w:val="en-US"/>
              </w:rPr>
              <w:instrText>NUMPAGES</w:instrText>
            </w:r>
            <w:r w:rsidRPr="00E86079" w:rsidR="003320BA">
              <w:rPr>
                <w:rFonts w:ascii="Arial" w:hAnsi="Arial" w:cs="Arial"/>
                <w:color w:val="407ECF"/>
                <w:sz w:val="18"/>
                <w:szCs w:val="18"/>
              </w:rPr>
              <w:fldChar w:fldCharType="separate"/>
            </w:r>
            <w:r w:rsidRPr="001B3FD5" w:rsidR="003320BA">
              <w:rPr>
                <w:rFonts w:ascii="Arial" w:hAnsi="Arial" w:cs="Arial"/>
                <w:noProof/>
                <w:color w:val="407ECF"/>
                <w:sz w:val="18"/>
                <w:szCs w:val="18"/>
                <w:lang w:val="en-US"/>
              </w:rPr>
              <w:t>31</w:t>
            </w:r>
            <w:r w:rsidRPr="00E86079" w:rsidR="003320BA">
              <w:rPr>
                <w:rFonts w:ascii="Arial" w:hAnsi="Arial" w:cs="Arial"/>
                <w:color w:val="407ECF"/>
                <w:sz w:val="18"/>
                <w:szCs w:val="18"/>
              </w:rPr>
              <w:fldChar w:fldCharType="end"/>
            </w:r>
          </w:p>
        </w:sdtContent>
        <w:sdtEndPr>
          <w:rPr>
            <w:rFonts w:ascii="Arial" w:hAnsi="Arial" w:cs="Arial"/>
            <w:color w:val="407ECF"/>
            <w:sz w:val="18"/>
            <w:szCs w:val="18"/>
          </w:rPr>
        </w:sdtEndPr>
      </w:sdt>
    </w:sdtContent>
    <w:sdtEndPr>
      <w:rPr>
        <w:rFonts w:ascii="Arial" w:hAnsi="Arial" w:cs="Arial"/>
        <w:color w:val="407ECF"/>
        <w:sz w:val="18"/>
        <w:szCs w:val="18"/>
      </w:rPr>
    </w:sdtEndPr>
  </w:sdt>
  <w:p w:rsidRPr="001B3FD5" w:rsidR="003320BA" w:rsidRDefault="003320BA" w14:paraId="01E9E0CF" w14:textId="77777777">
    <w:pPr>
      <w:pStyle w:val="Voetteks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pPr w:vertAnchor="page" w:horzAnchor="page" w:tblpX="1135" w:tblpY="15537"/>
      <w:tblOverlap w:val="never"/>
      <w:tblW w:w="93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9356"/>
    </w:tblGrid>
    <w:tr w:rsidR="003320BA" w:rsidTr="00794BB6" w14:paraId="04E2EFC2" w14:textId="77777777">
      <w:tc>
        <w:tcPr>
          <w:tcW w:w="9356" w:type="dxa"/>
        </w:tcPr>
        <w:p w:rsidR="003320BA" w:rsidP="00F20051" w:rsidRDefault="003320BA" w14:paraId="074F364E" w14:textId="77777777">
          <w:pPr>
            <w:pStyle w:val="9Contactgegevens"/>
            <w:ind w:left="851"/>
          </w:pPr>
        </w:p>
      </w:tc>
    </w:tr>
  </w:tbl>
  <w:p w:rsidR="003320BA" w:rsidRDefault="003320BA" w14:paraId="11149968"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51EB2" w:rsidP="00E25589" w:rsidRDefault="00851EB2" w14:paraId="3FB90720" w14:textId="77777777">
      <w:pPr>
        <w:spacing w:line="240" w:lineRule="auto"/>
      </w:pPr>
      <w:r>
        <w:separator/>
      </w:r>
    </w:p>
  </w:footnote>
  <w:footnote w:type="continuationSeparator" w:id="0">
    <w:p w:rsidR="00851EB2" w:rsidP="00E25589" w:rsidRDefault="00851EB2" w14:paraId="6BE4267A" w14:textId="77777777">
      <w:pPr>
        <w:spacing w:line="240" w:lineRule="auto"/>
      </w:pPr>
      <w:r>
        <w:continuationSeparator/>
      </w:r>
    </w:p>
  </w:footnote>
  <w:footnote w:type="continuationNotice" w:id="1">
    <w:p w:rsidR="00851EB2" w:rsidRDefault="00851EB2" w14:paraId="169AEFAE"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3320BA" w:rsidP="00757B27" w:rsidRDefault="003320BA" w14:paraId="126D5678" w14:textId="77777777">
    <w:pPr>
      <w:pStyle w:val="Koptekst"/>
    </w:pPr>
    <w:r>
      <w:tab/>
    </w:r>
    <w:r w:rsidRPr="00CB6525">
      <w:rPr>
        <w:noProof/>
      </w:rPr>
      <w:drawing>
        <wp:inline distT="0" distB="0" distL="0" distR="0" wp14:anchorId="57F8B995" wp14:editId="7BF46643">
          <wp:extent cx="2042160" cy="588231"/>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70090" cy="596276"/>
                  </a:xfrm>
                  <a:prstGeom prst="rect">
                    <a:avLst/>
                  </a:prstGeom>
                  <a:noFill/>
                  <a:ln>
                    <a:noFill/>
                  </a:ln>
                </pic:spPr>
              </pic:pic>
            </a:graphicData>
          </a:graphic>
        </wp:inline>
      </w:drawing>
    </w:r>
  </w:p>
  <w:p w:rsidR="003320BA" w:rsidP="008D0908" w:rsidRDefault="003320BA" w14:paraId="079AEE7F" w14:textId="77777777">
    <w:pPr>
      <w:pStyle w:val="Koptekst"/>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3320BA" w:rsidP="007B3D2D" w:rsidRDefault="003320BA" w14:paraId="41B59DE5" w14:textId="77777777">
    <w:pPr>
      <w:pStyle w:val="Koptekst"/>
    </w:pPr>
    <w:r>
      <w:tab/>
    </w:r>
  </w:p>
  <w:p w:rsidR="003320BA" w:rsidP="007B3D2D" w:rsidRDefault="003320BA" w14:paraId="6F7728EE" w14:textId="77777777">
    <w:pPr>
      <w:pStyle w:val="Koptekst"/>
    </w:pPr>
    <w:r>
      <w:tab/>
    </w:r>
    <w:r w:rsidRPr="00CB6525">
      <w:rPr>
        <w:noProof/>
      </w:rPr>
      <w:drawing>
        <wp:inline distT="0" distB="0" distL="0" distR="0" wp14:anchorId="6A041013" wp14:editId="38E98CEF">
          <wp:extent cx="2063438" cy="5943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79354" cy="5989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Lijstopsomteken"/>
      <w:lvlText w:val="*"/>
      <w:lvlJc w:val="left"/>
    </w:lvl>
  </w:abstractNum>
  <w:abstractNum w:abstractNumId="1" w15:restartNumberingAfterBreak="0">
    <w:nsid w:val="00000004"/>
    <w:multiLevelType w:val="singleLevel"/>
    <w:tmpl w:val="00000004"/>
    <w:lvl w:ilvl="0">
      <w:start w:val="1"/>
      <w:numFmt w:val="bullet"/>
      <w:pStyle w:val="Lijstopsomteken1"/>
      <w:lvlText w:val="•"/>
      <w:lvlJc w:val="left"/>
      <w:pPr>
        <w:tabs>
          <w:tab w:val="num" w:pos="1900"/>
        </w:tabs>
        <w:ind w:left="1900" w:hanging="340"/>
      </w:pPr>
      <w:rPr>
        <w:rFonts w:ascii="Arial" w:hAnsi="Arial" w:cs="Arial"/>
        <w:b w:val="0"/>
        <w:i w:val="0"/>
        <w:sz w:val="18"/>
        <w:szCs w:val="20"/>
        <w:lang w:val="nl-NL" w:eastAsia="ar-SA" w:bidi="ar-SA"/>
      </w:rPr>
    </w:lvl>
  </w:abstractNum>
  <w:abstractNum w:abstractNumId="2" w15:restartNumberingAfterBreak="0">
    <w:nsid w:val="00C4145B"/>
    <w:multiLevelType w:val="multilevel"/>
    <w:tmpl w:val="128E2270"/>
    <w:lvl w:ilvl="0">
      <w:start w:val="1"/>
      <w:numFmt w:val="decimal"/>
      <w:pStyle w:val="OpmaakprofielKop1"/>
      <w:isLgl/>
      <w:lvlText w:val="Artikel  %1"/>
      <w:lvlJc w:val="left"/>
      <w:pPr>
        <w:tabs>
          <w:tab w:val="num" w:pos="1440"/>
        </w:tabs>
        <w:ind w:left="0" w:firstLine="0"/>
      </w:pPr>
      <w:rPr>
        <w:rFonts w:hint="default" w:ascii="Times New Roman" w:hAnsi="Times New Roman"/>
        <w:b/>
        <w:i w:val="0"/>
        <w:sz w:val="24"/>
        <w:szCs w:val="24"/>
      </w:rPr>
    </w:lvl>
    <w:lvl w:ilvl="1">
      <w:start w:val="1"/>
      <w:numFmt w:val="decimal"/>
      <w:pStyle w:val="contract2"/>
      <w:lvlText w:val="%1.%2"/>
      <w:lvlJc w:val="left"/>
      <w:pPr>
        <w:tabs>
          <w:tab w:val="num" w:pos="200"/>
        </w:tabs>
        <w:ind w:left="710" w:hanging="510"/>
      </w:pPr>
      <w:rPr>
        <w:rFonts w:hint="default" w:ascii="Times New Roman" w:hAnsi="Times New Roman"/>
        <w:b w:val="0"/>
        <w:i w:val="0"/>
        <w:color w:val="auto"/>
        <w:sz w:val="20"/>
        <w:szCs w:val="20"/>
      </w:rPr>
    </w:lvl>
    <w:lvl w:ilvl="2">
      <w:start w:val="1"/>
      <w:numFmt w:val="lowerLetter"/>
      <w:lvlText w:val="(%3)"/>
      <w:lvlJc w:val="left"/>
      <w:pPr>
        <w:tabs>
          <w:tab w:val="num" w:pos="2604"/>
        </w:tabs>
        <w:ind w:left="2604" w:hanging="432"/>
      </w:pPr>
      <w:rPr>
        <w:rFonts w:hint="default"/>
        <w:b w:val="0"/>
        <w:i w:val="0"/>
        <w:sz w:val="20"/>
      </w:rPr>
    </w:lvl>
    <w:lvl w:ilvl="3">
      <w:start w:val="1"/>
      <w:numFmt w:val="lowerRoman"/>
      <w:lvlText w:val="(%4)"/>
      <w:lvlJc w:val="right"/>
      <w:pPr>
        <w:tabs>
          <w:tab w:val="num" w:pos="2748"/>
        </w:tabs>
        <w:ind w:left="2748" w:hanging="144"/>
      </w:pPr>
      <w:rPr>
        <w:rFonts w:hint="default"/>
      </w:rPr>
    </w:lvl>
    <w:lvl w:ilvl="4">
      <w:start w:val="1"/>
      <w:numFmt w:val="decimal"/>
      <w:lvlText w:val="%5)"/>
      <w:lvlJc w:val="left"/>
      <w:pPr>
        <w:tabs>
          <w:tab w:val="num" w:pos="2892"/>
        </w:tabs>
        <w:ind w:left="2892" w:hanging="432"/>
      </w:pPr>
      <w:rPr>
        <w:rFonts w:hint="default"/>
        <w:b/>
        <w:i w:val="0"/>
        <w:sz w:val="28"/>
      </w:rPr>
    </w:lvl>
    <w:lvl w:ilvl="5">
      <w:start w:val="1"/>
      <w:numFmt w:val="lowerLetter"/>
      <w:lvlText w:val="%6)"/>
      <w:lvlJc w:val="left"/>
      <w:pPr>
        <w:tabs>
          <w:tab w:val="num" w:pos="3036"/>
        </w:tabs>
        <w:ind w:left="3036" w:hanging="432"/>
      </w:pPr>
      <w:rPr>
        <w:rFonts w:hint="default"/>
      </w:rPr>
    </w:lvl>
    <w:lvl w:ilvl="6">
      <w:start w:val="1"/>
      <w:numFmt w:val="lowerRoman"/>
      <w:lvlText w:val="%7)"/>
      <w:lvlJc w:val="right"/>
      <w:pPr>
        <w:tabs>
          <w:tab w:val="num" w:pos="3180"/>
        </w:tabs>
        <w:ind w:left="3180" w:hanging="288"/>
      </w:pPr>
      <w:rPr>
        <w:rFonts w:hint="default"/>
      </w:rPr>
    </w:lvl>
    <w:lvl w:ilvl="7">
      <w:start w:val="1"/>
      <w:numFmt w:val="lowerLetter"/>
      <w:lvlText w:val="%8."/>
      <w:lvlJc w:val="left"/>
      <w:pPr>
        <w:tabs>
          <w:tab w:val="num" w:pos="3324"/>
        </w:tabs>
        <w:ind w:left="3324" w:hanging="432"/>
      </w:pPr>
      <w:rPr>
        <w:rFonts w:hint="default"/>
      </w:rPr>
    </w:lvl>
    <w:lvl w:ilvl="8">
      <w:start w:val="1"/>
      <w:numFmt w:val="lowerRoman"/>
      <w:lvlText w:val="%9."/>
      <w:lvlJc w:val="right"/>
      <w:pPr>
        <w:tabs>
          <w:tab w:val="num" w:pos="3468"/>
        </w:tabs>
        <w:ind w:left="3468" w:hanging="144"/>
      </w:pPr>
      <w:rPr>
        <w:rFonts w:hint="default"/>
      </w:rPr>
    </w:lvl>
  </w:abstractNum>
  <w:abstractNum w:abstractNumId="3" w15:restartNumberingAfterBreak="0">
    <w:nsid w:val="010A0E6A"/>
    <w:multiLevelType w:val="hybridMultilevel"/>
    <w:tmpl w:val="7C2E874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5E71E39"/>
    <w:multiLevelType w:val="multilevel"/>
    <w:tmpl w:val="89A05D80"/>
    <w:styleLink w:val="LijstBronvermelding"/>
    <w:lvl w:ilvl="0">
      <w:start w:val="1"/>
      <w:numFmt w:val="none"/>
      <w:lvlText w:val=""/>
      <w:lvlJc w:val="left"/>
      <w:pPr>
        <w:ind w:left="0" w:firstLine="0"/>
      </w:pPr>
      <w:rPr>
        <w:rFonts w:hint="default"/>
      </w:rPr>
    </w:lvl>
    <w:lvl w:ilvl="1">
      <w:start w:val="1"/>
      <w:numFmt w:val="bullet"/>
      <w:lvlText w:val=""/>
      <w:lvlJc w:val="left"/>
      <w:pPr>
        <w:ind w:left="340" w:hanging="340"/>
      </w:pPr>
      <w:rPr>
        <w:rFonts w:hint="default" w:ascii="Symbol" w:hAnsi="Symbol"/>
        <w:color w:val="000000" w:themeColor="text1"/>
      </w:rPr>
    </w:lvl>
    <w:lvl w:ilvl="2">
      <w:start w:val="1"/>
      <w:numFmt w:val="bullet"/>
      <w:lvlText w:val="–"/>
      <w:lvlJc w:val="left"/>
      <w:pPr>
        <w:ind w:left="680" w:hanging="340"/>
      </w:pPr>
      <w:rPr>
        <w:rFonts w:hint="default" w:ascii="DINRoundPro" w:hAnsi="DINRoundPro"/>
        <w:color w:val="000000" w:themeColor="text1"/>
      </w:rPr>
    </w:lvl>
    <w:lvl w:ilvl="3">
      <w:start w:val="1"/>
      <w:numFmt w:val="bullet"/>
      <w:lvlText w:val="◦"/>
      <w:lvlJc w:val="left"/>
      <w:pPr>
        <w:ind w:left="1021" w:hanging="341"/>
      </w:pPr>
      <w:rPr>
        <w:rFonts w:hint="default" w:ascii="Calibri" w:hAnsi="Calibri"/>
        <w:color w:val="000000" w:themeColor="text1"/>
      </w:rPr>
    </w:lvl>
    <w:lvl w:ilvl="4">
      <w:start w:val="1"/>
      <w:numFmt w:val="bullet"/>
      <w:lvlText w:val="–"/>
      <w:lvlJc w:val="left"/>
      <w:pPr>
        <w:ind w:left="1361" w:hanging="340"/>
      </w:pPr>
      <w:rPr>
        <w:rFonts w:hint="default" w:ascii="DINRoundPro" w:hAnsi="DINRoundPro"/>
        <w:color w:val="000000" w:themeColor="text1"/>
      </w:rPr>
    </w:lvl>
    <w:lvl w:ilvl="5">
      <w:start w:val="1"/>
      <w:numFmt w:val="bullet"/>
      <w:lvlText w:val="–"/>
      <w:lvlJc w:val="left"/>
      <w:pPr>
        <w:ind w:left="1701" w:hanging="340"/>
      </w:pPr>
      <w:rPr>
        <w:rFonts w:hint="default" w:ascii="DINRoundPro" w:hAnsi="DINRoundPro"/>
        <w:color w:val="000000" w:themeColor="text1"/>
      </w:rPr>
    </w:lvl>
    <w:lvl w:ilvl="6">
      <w:start w:val="1"/>
      <w:numFmt w:val="bullet"/>
      <w:lvlText w:val="–"/>
      <w:lvlJc w:val="left"/>
      <w:pPr>
        <w:ind w:left="2041" w:hanging="340"/>
      </w:pPr>
      <w:rPr>
        <w:rFonts w:hint="default" w:ascii="DINRoundPro" w:hAnsi="DINRoundPro"/>
        <w:color w:val="000000" w:themeColor="text1"/>
      </w:rPr>
    </w:lvl>
    <w:lvl w:ilvl="7">
      <w:start w:val="1"/>
      <w:numFmt w:val="bullet"/>
      <w:lvlText w:val="–"/>
      <w:lvlJc w:val="left"/>
      <w:pPr>
        <w:ind w:left="2381" w:hanging="340"/>
      </w:pPr>
      <w:rPr>
        <w:rFonts w:hint="default" w:ascii="DINRoundPro" w:hAnsi="DINRoundPro"/>
        <w:color w:val="000000" w:themeColor="text1"/>
      </w:rPr>
    </w:lvl>
    <w:lvl w:ilvl="8">
      <w:start w:val="1"/>
      <w:numFmt w:val="bullet"/>
      <w:lvlText w:val="–"/>
      <w:lvlJc w:val="left"/>
      <w:pPr>
        <w:ind w:left="2722" w:hanging="341"/>
      </w:pPr>
      <w:rPr>
        <w:rFonts w:hint="default" w:ascii="DINRoundPro" w:hAnsi="DINRoundPro"/>
        <w:color w:val="000000" w:themeColor="text1"/>
      </w:rPr>
    </w:lvl>
  </w:abstractNum>
  <w:abstractNum w:abstractNumId="5" w15:restartNumberingAfterBreak="0">
    <w:nsid w:val="08CA5DDD"/>
    <w:multiLevelType w:val="multilevel"/>
    <w:tmpl w:val="E5129530"/>
    <w:styleLink w:val="LijstnummeringKB"/>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6" w15:restartNumberingAfterBreak="0">
    <w:nsid w:val="0CC754CD"/>
    <w:multiLevelType w:val="hybridMultilevel"/>
    <w:tmpl w:val="F7F4CEB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0EB43F42"/>
    <w:multiLevelType w:val="hybridMultilevel"/>
    <w:tmpl w:val="05EEB5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F491A34"/>
    <w:multiLevelType w:val="hybridMultilevel"/>
    <w:tmpl w:val="ED94F28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1AB24E50"/>
    <w:multiLevelType w:val="hybridMultilevel"/>
    <w:tmpl w:val="3D08DFA0"/>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1B967D6E"/>
    <w:multiLevelType w:val="hybridMultilevel"/>
    <w:tmpl w:val="74EC11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1D76093"/>
    <w:multiLevelType w:val="hybridMultilevel"/>
    <w:tmpl w:val="70F28F9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54C1313"/>
    <w:multiLevelType w:val="hybridMultilevel"/>
    <w:tmpl w:val="E1982D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C5218C"/>
    <w:multiLevelType w:val="hybridMultilevel"/>
    <w:tmpl w:val="6444F13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hint="default" w:asciiTheme="minorHAnsi" w:hAnsiTheme="minorHAnsi" w:cstheme="minorHAnsi"/>
        <w:b/>
        <w:bCs/>
        <w:i w:val="0"/>
        <w:color w:val="auto"/>
        <w:sz w:val="18"/>
      </w:rPr>
    </w:lvl>
  </w:abstractNum>
  <w:abstractNum w:abstractNumId="15" w15:restartNumberingAfterBreak="0">
    <w:nsid w:val="341A0CCD"/>
    <w:multiLevelType w:val="multilevel"/>
    <w:tmpl w:val="9BDE0D4C"/>
    <w:styleLink w:val="LijstalineaKB"/>
    <w:lvl w:ilvl="0">
      <w:start w:val="1"/>
      <w:numFmt w:val="bullet"/>
      <w:lvlText w:val=""/>
      <w:lvlJc w:val="left"/>
      <w:pPr>
        <w:ind w:left="340" w:hanging="340"/>
      </w:pPr>
      <w:rPr>
        <w:rFonts w:hint="default" w:ascii="Symbol" w:hAnsi="Symbol"/>
        <w:color w:val="000000" w:themeColor="text1"/>
      </w:rPr>
    </w:lvl>
    <w:lvl w:ilvl="1">
      <w:start w:val="1"/>
      <w:numFmt w:val="bullet"/>
      <w:lvlText w:val="–"/>
      <w:lvlJc w:val="left"/>
      <w:pPr>
        <w:ind w:left="680" w:hanging="340"/>
      </w:pPr>
      <w:rPr>
        <w:rFonts w:hint="default" w:ascii="DINRoundPro" w:hAnsi="DINRoundPro"/>
        <w:color w:val="000000" w:themeColor="text1"/>
      </w:rPr>
    </w:lvl>
    <w:lvl w:ilvl="2">
      <w:start w:val="1"/>
      <w:numFmt w:val="bullet"/>
      <w:lvlText w:val="◦"/>
      <w:lvlJc w:val="left"/>
      <w:pPr>
        <w:ind w:left="1020" w:hanging="340"/>
      </w:pPr>
      <w:rPr>
        <w:rFonts w:hint="default" w:ascii="Calibri" w:hAnsi="Calibri"/>
        <w:color w:val="000000" w:themeColor="text1"/>
      </w:rPr>
    </w:lvl>
    <w:lvl w:ilvl="3">
      <w:start w:val="1"/>
      <w:numFmt w:val="bullet"/>
      <w:lvlText w:val="–"/>
      <w:lvlJc w:val="left"/>
      <w:pPr>
        <w:ind w:left="1360" w:hanging="340"/>
      </w:pPr>
      <w:rPr>
        <w:rFonts w:hint="default" w:ascii="DINRoundPro" w:hAnsi="DINRoundPro"/>
        <w:color w:val="000000" w:themeColor="text1"/>
      </w:rPr>
    </w:lvl>
    <w:lvl w:ilvl="4">
      <w:start w:val="1"/>
      <w:numFmt w:val="bullet"/>
      <w:lvlText w:val="–"/>
      <w:lvlJc w:val="left"/>
      <w:pPr>
        <w:ind w:left="1700" w:hanging="340"/>
      </w:pPr>
      <w:rPr>
        <w:rFonts w:hint="default" w:ascii="DINRoundPro" w:hAnsi="DINRoundPro"/>
        <w:color w:val="000000" w:themeColor="text1"/>
      </w:rPr>
    </w:lvl>
    <w:lvl w:ilvl="5">
      <w:start w:val="1"/>
      <w:numFmt w:val="bullet"/>
      <w:lvlText w:val="–"/>
      <w:lvlJc w:val="left"/>
      <w:pPr>
        <w:ind w:left="2040" w:hanging="340"/>
      </w:pPr>
      <w:rPr>
        <w:rFonts w:hint="default" w:ascii="DINRoundPro" w:hAnsi="DINRoundPro"/>
        <w:color w:val="000000" w:themeColor="text1"/>
      </w:rPr>
    </w:lvl>
    <w:lvl w:ilvl="6">
      <w:start w:val="1"/>
      <w:numFmt w:val="bullet"/>
      <w:lvlText w:val="–"/>
      <w:lvlJc w:val="left"/>
      <w:pPr>
        <w:ind w:left="2380" w:hanging="340"/>
      </w:pPr>
      <w:rPr>
        <w:rFonts w:hint="default" w:ascii="DINRoundPro" w:hAnsi="DINRoundPro"/>
        <w:color w:val="000000" w:themeColor="text1"/>
      </w:rPr>
    </w:lvl>
    <w:lvl w:ilvl="7">
      <w:start w:val="1"/>
      <w:numFmt w:val="bullet"/>
      <w:lvlText w:val="–"/>
      <w:lvlJc w:val="left"/>
      <w:pPr>
        <w:ind w:left="2720" w:hanging="340"/>
      </w:pPr>
      <w:rPr>
        <w:rFonts w:hint="default" w:ascii="DINRoundPro" w:hAnsi="DINRoundPro"/>
        <w:color w:val="000000" w:themeColor="text1"/>
      </w:rPr>
    </w:lvl>
    <w:lvl w:ilvl="8">
      <w:start w:val="1"/>
      <w:numFmt w:val="bullet"/>
      <w:lvlText w:val="–"/>
      <w:lvlJc w:val="left"/>
      <w:pPr>
        <w:ind w:left="3060" w:hanging="340"/>
      </w:pPr>
      <w:rPr>
        <w:rFonts w:hint="default" w:ascii="DINRoundPro" w:hAnsi="DINRoundPro"/>
        <w:color w:val="000000" w:themeColor="text1"/>
      </w:rPr>
    </w:lvl>
  </w:abstractNum>
  <w:abstractNum w:abstractNumId="16" w15:restartNumberingAfterBreak="0">
    <w:nsid w:val="35C93060"/>
    <w:multiLevelType w:val="hybridMultilevel"/>
    <w:tmpl w:val="DB0E5104"/>
    <w:lvl w:ilvl="0" w:tplc="ECCE3E2A">
      <w:start w:val="1"/>
      <w:numFmt w:val="decimal"/>
      <w:pStyle w:val="VBControls"/>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17"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hint="default" w:ascii="Arial" w:hAnsi="Arial"/>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C3620C0"/>
    <w:multiLevelType w:val="hybridMultilevel"/>
    <w:tmpl w:val="24AA082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9" w15:restartNumberingAfterBreak="0">
    <w:nsid w:val="3CAE31CC"/>
    <w:multiLevelType w:val="hybridMultilevel"/>
    <w:tmpl w:val="3D56684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0" w15:restartNumberingAfterBreak="0">
    <w:nsid w:val="3CC75B7F"/>
    <w:multiLevelType w:val="multilevel"/>
    <w:tmpl w:val="DA324E98"/>
    <w:lvl w:ilvl="0">
      <w:start w:val="1"/>
      <w:numFmt w:val="decimal"/>
      <w:pStyle w:val="kop3"/>
      <w:lvlText w:val="%1."/>
      <w:lvlJc w:val="left"/>
      <w:pPr>
        <w:ind w:left="360" w:hanging="360"/>
      </w:pPr>
    </w:lvl>
    <w:lvl w:ilvl="1">
      <w:start w:val="1"/>
      <w:numFmt w:val="decimal"/>
      <w:lvlText w:val="%1.%2."/>
      <w:lvlJc w:val="left"/>
      <w:pPr>
        <w:ind w:left="792" w:hanging="432"/>
      </w:pPr>
    </w:lvl>
    <w:lvl w:ilvl="2">
      <w:start w:val="1"/>
      <w:numFmt w:val="decimal"/>
      <w:pStyle w:val="kop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4577B0B"/>
    <w:multiLevelType w:val="hybridMultilevel"/>
    <w:tmpl w:val="2FC88F1E"/>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2" w15:restartNumberingAfterBreak="0">
    <w:nsid w:val="47D73785"/>
    <w:multiLevelType w:val="hybridMultilevel"/>
    <w:tmpl w:val="FD8EDC06"/>
    <w:lvl w:ilvl="0" w:tplc="04130001">
      <w:start w:val="1"/>
      <w:numFmt w:val="bullet"/>
      <w:lvlText w:val=""/>
      <w:lvlJc w:val="left"/>
      <w:pPr>
        <w:ind w:left="720" w:hanging="36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A33C7E"/>
    <w:multiLevelType w:val="hybridMultilevel"/>
    <w:tmpl w:val="BCFEE71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4" w15:restartNumberingAfterBreak="0">
    <w:nsid w:val="4BBA51BC"/>
    <w:multiLevelType w:val="hybridMultilevel"/>
    <w:tmpl w:val="AB1A7172"/>
    <w:lvl w:ilvl="0" w:tplc="04130001">
      <w:start w:val="1"/>
      <w:numFmt w:val="bullet"/>
      <w:lvlText w:val=""/>
      <w:lvlJc w:val="left"/>
      <w:pPr>
        <w:ind w:left="720" w:hanging="36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E3C25A8"/>
    <w:multiLevelType w:val="multilevel"/>
    <w:tmpl w:val="431AA2E8"/>
    <w:lvl w:ilvl="0">
      <w:numFmt w:val="decimal"/>
      <w:lvlText w:val="%1"/>
      <w:lvlJc w:val="left"/>
      <w:pPr>
        <w:tabs>
          <w:tab w:val="num" w:pos="3"/>
        </w:tabs>
        <w:ind w:left="0" w:hanging="357"/>
      </w:pPr>
    </w:lvl>
    <w:lvl w:ilvl="1">
      <w:start w:val="1"/>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pStyle w:val="Bullet3"/>
      <w:lvlText w:val="(%8)"/>
      <w:lvlJc w:val="left"/>
      <w:pPr>
        <w:tabs>
          <w:tab w:val="num" w:pos="1800"/>
        </w:tabs>
        <w:ind w:left="1440" w:hanging="720"/>
      </w:pPr>
    </w:lvl>
    <w:lvl w:ilvl="8">
      <w:start w:val="1"/>
      <w:numFmt w:val="bullet"/>
      <w:pStyle w:val="iSubopsomming"/>
      <w:lvlText w:val=""/>
      <w:lvlJc w:val="left"/>
      <w:pPr>
        <w:tabs>
          <w:tab w:val="num" w:pos="2160"/>
        </w:tabs>
        <w:ind w:left="2160" w:hanging="720"/>
      </w:pPr>
      <w:rPr>
        <w:rFonts w:hint="default" w:ascii="Symbol" w:hAnsi="Symbol"/>
      </w:rPr>
    </w:lvl>
  </w:abstractNum>
  <w:abstractNum w:abstractNumId="26" w15:restartNumberingAfterBreak="0">
    <w:nsid w:val="5EE07588"/>
    <w:multiLevelType w:val="hybridMultilevel"/>
    <w:tmpl w:val="A79A67F2"/>
    <w:lvl w:ilvl="0" w:tplc="59F448D6">
      <w:start w:val="1"/>
      <w:numFmt w:val="decimal"/>
      <w:pStyle w:val="8Nummering"/>
      <w:lvlText w:val="%1."/>
      <w:lvlJc w:val="left"/>
      <w:pPr>
        <w:tabs>
          <w:tab w:val="num" w:pos="-284"/>
        </w:tabs>
        <w:ind w:left="-284" w:hanging="284"/>
      </w:pPr>
      <w:rPr>
        <w:rFonts w:hint="default" w:asciiTheme="minorHAnsi" w:hAnsiTheme="minorHAnsi"/>
      </w:rPr>
    </w:lvl>
    <w:lvl w:ilvl="1" w:tplc="1AFC8D12">
      <w:numFmt w:val="bullet"/>
      <w:lvlText w:val="•"/>
      <w:lvlJc w:val="left"/>
      <w:pPr>
        <w:ind w:left="872" w:hanging="360"/>
      </w:pPr>
      <w:rPr>
        <w:rFonts w:hint="default" w:ascii="Arial" w:hAnsi="Arial" w:cs="Arial" w:eastAsiaTheme="minorHAnsi"/>
      </w:r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7" w15:restartNumberingAfterBreak="0">
    <w:nsid w:val="679510CB"/>
    <w:multiLevelType w:val="hybridMultilevel"/>
    <w:tmpl w:val="131C861A"/>
    <w:lvl w:ilvl="0" w:tplc="04130001">
      <w:start w:val="1"/>
      <w:numFmt w:val="bullet"/>
      <w:lvlText w:val=""/>
      <w:lvlJc w:val="left"/>
      <w:pPr>
        <w:ind w:left="720" w:hanging="36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82053BB"/>
    <w:multiLevelType w:val="hybridMultilevel"/>
    <w:tmpl w:val="672A452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pStyle w:val="Bullet2"/>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AD36F7F"/>
    <w:multiLevelType w:val="hybridMultilevel"/>
    <w:tmpl w:val="7BA28F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1646B4C"/>
    <w:multiLevelType w:val="hybridMultilevel"/>
    <w:tmpl w:val="09A8BDA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1D972AA"/>
    <w:multiLevelType w:val="hybridMultilevel"/>
    <w:tmpl w:val="7CCE8652"/>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2" w15:restartNumberingAfterBreak="0">
    <w:nsid w:val="78134417"/>
    <w:multiLevelType w:val="hybridMultilevel"/>
    <w:tmpl w:val="C888B3C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3" w15:restartNumberingAfterBreak="0">
    <w:nsid w:val="79B02503"/>
    <w:multiLevelType w:val="multilevel"/>
    <w:tmpl w:val="40D80A16"/>
    <w:lvl w:ilvl="0">
      <w:start w:val="1"/>
      <w:numFmt w:val="decimal"/>
      <w:pStyle w:val="Kop1"/>
      <w:lvlText w:val="%1."/>
      <w:lvlJc w:val="left"/>
      <w:pPr>
        <w:ind w:left="1080" w:hanging="360"/>
      </w:pPr>
      <w:rPr>
        <w:rFonts w:hint="default" w:ascii="Arial" w:hAnsi="Arial" w:eastAsia="Times New Roman" w:cs="Arial"/>
      </w:rPr>
    </w:lvl>
    <w:lvl w:ilvl="1">
      <w:start w:val="1"/>
      <w:numFmt w:val="decimal"/>
      <w:pStyle w:val="Kop2"/>
      <w:isLgl/>
      <w:lvlText w:val="%1.%2"/>
      <w:lvlJc w:val="left"/>
      <w:pPr>
        <w:ind w:left="720" w:hanging="720"/>
      </w:pPr>
      <w:rPr>
        <w:rFonts w:hint="default" w:ascii="Arial" w:hAnsi="Arial" w:cs="Arial"/>
        <w:sz w:val="26"/>
        <w:szCs w:val="26"/>
        <w:lang w:val="nl-NL"/>
      </w:rPr>
    </w:lvl>
    <w:lvl w:ilvl="2">
      <w:start w:val="1"/>
      <w:numFmt w:val="decimal"/>
      <w:pStyle w:val="Kop3a"/>
      <w:isLgl/>
      <w:lvlText w:val="%1.%2.%3"/>
      <w:lvlJc w:val="left"/>
      <w:pPr>
        <w:ind w:left="720" w:hanging="720"/>
      </w:pPr>
      <w:rPr>
        <w:rFonts w:hint="default"/>
        <w:color w:val="407ECF"/>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4" w15:restartNumberingAfterBreak="0">
    <w:nsid w:val="7CB46930"/>
    <w:multiLevelType w:val="hybridMultilevel"/>
    <w:tmpl w:val="3C0CED0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552616017">
    <w:abstractNumId w:val="26"/>
  </w:num>
  <w:num w:numId="2" w16cid:durableId="2132895830">
    <w:abstractNumId w:val="28"/>
  </w:num>
  <w:num w:numId="3" w16cid:durableId="1704745862">
    <w:abstractNumId w:val="17"/>
  </w:num>
  <w:num w:numId="4" w16cid:durableId="1806501953">
    <w:abstractNumId w:val="0"/>
    <w:lvlOverride w:ilvl="0">
      <w:lvl w:ilvl="0">
        <w:start w:val="1"/>
        <w:numFmt w:val="bullet"/>
        <w:pStyle w:val="Lijstopsomteken"/>
        <w:lvlText w:val=""/>
        <w:legacy w:legacy="1" w:legacySpace="0" w:legacyIndent="360"/>
        <w:lvlJc w:val="left"/>
        <w:pPr>
          <w:ind w:left="1800" w:hanging="360"/>
        </w:pPr>
        <w:rPr>
          <w:rFonts w:hint="default" w:ascii="Symbol" w:hAnsi="Symbol"/>
          <w:sz w:val="22"/>
        </w:rPr>
      </w:lvl>
    </w:lvlOverride>
  </w:num>
  <w:num w:numId="5" w16cid:durableId="545684053">
    <w:abstractNumId w:val="25"/>
  </w:num>
  <w:num w:numId="6" w16cid:durableId="891846644">
    <w:abstractNumId w:val="2"/>
  </w:num>
  <w:num w:numId="7" w16cid:durableId="1050110378">
    <w:abstractNumId w:val="20"/>
  </w:num>
  <w:num w:numId="8" w16cid:durableId="1876431918">
    <w:abstractNumId w:val="1"/>
  </w:num>
  <w:num w:numId="9" w16cid:durableId="1688562437">
    <w:abstractNumId w:val="14"/>
  </w:num>
  <w:num w:numId="10" w16cid:durableId="188880532">
    <w:abstractNumId w:val="16"/>
  </w:num>
  <w:num w:numId="11" w16cid:durableId="7374838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4149151">
    <w:abstractNumId w:val="15"/>
  </w:num>
  <w:num w:numId="13" w16cid:durableId="264264167">
    <w:abstractNumId w:val="5"/>
  </w:num>
  <w:num w:numId="14" w16cid:durableId="179200795">
    <w:abstractNumId w:val="4"/>
  </w:num>
  <w:num w:numId="15" w16cid:durableId="1577009634">
    <w:abstractNumId w:val="18"/>
  </w:num>
  <w:num w:numId="16" w16cid:durableId="1304191017">
    <w:abstractNumId w:val="23"/>
  </w:num>
  <w:num w:numId="17" w16cid:durableId="573245767">
    <w:abstractNumId w:val="8"/>
  </w:num>
  <w:num w:numId="18" w16cid:durableId="673537682">
    <w:abstractNumId w:val="21"/>
  </w:num>
  <w:num w:numId="19" w16cid:durableId="276722219">
    <w:abstractNumId w:val="19"/>
  </w:num>
  <w:num w:numId="20" w16cid:durableId="1229069446">
    <w:abstractNumId w:val="3"/>
  </w:num>
  <w:num w:numId="21" w16cid:durableId="679238355">
    <w:abstractNumId w:val="12"/>
  </w:num>
  <w:num w:numId="22" w16cid:durableId="1393575435">
    <w:abstractNumId w:val="24"/>
  </w:num>
  <w:num w:numId="23" w16cid:durableId="1798068042">
    <w:abstractNumId w:val="27"/>
  </w:num>
  <w:num w:numId="24" w16cid:durableId="790515840">
    <w:abstractNumId w:val="22"/>
  </w:num>
  <w:num w:numId="25" w16cid:durableId="1150710652">
    <w:abstractNumId w:val="11"/>
  </w:num>
  <w:num w:numId="26" w16cid:durableId="1023361708">
    <w:abstractNumId w:val="6"/>
  </w:num>
  <w:num w:numId="27" w16cid:durableId="39719449">
    <w:abstractNumId w:val="29"/>
  </w:num>
  <w:num w:numId="28" w16cid:durableId="1091270207">
    <w:abstractNumId w:val="7"/>
  </w:num>
  <w:num w:numId="29" w16cid:durableId="1285847779">
    <w:abstractNumId w:val="10"/>
  </w:num>
  <w:num w:numId="30" w16cid:durableId="1950039818">
    <w:abstractNumId w:val="13"/>
  </w:num>
  <w:num w:numId="31" w16cid:durableId="1491674130">
    <w:abstractNumId w:val="30"/>
  </w:num>
  <w:num w:numId="32" w16cid:durableId="1767461055">
    <w:abstractNumId w:val="32"/>
  </w:num>
  <w:num w:numId="33" w16cid:durableId="1045759539">
    <w:abstractNumId w:val="34"/>
  </w:num>
  <w:num w:numId="34" w16cid:durableId="544753962">
    <w:abstractNumId w:val="9"/>
  </w:num>
  <w:num w:numId="35" w16cid:durableId="1217277206">
    <w:abstractNumId w:val="31"/>
  </w:num>
  <w:numIdMacAtCleanup w:val="35"/>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0D9"/>
    <w:rsid w:val="00000000"/>
    <w:rsid w:val="000002F2"/>
    <w:rsid w:val="0000250A"/>
    <w:rsid w:val="000039D9"/>
    <w:rsid w:val="00007B01"/>
    <w:rsid w:val="00010229"/>
    <w:rsid w:val="000118C0"/>
    <w:rsid w:val="00011D80"/>
    <w:rsid w:val="0001215A"/>
    <w:rsid w:val="00014BE2"/>
    <w:rsid w:val="00016669"/>
    <w:rsid w:val="00016C73"/>
    <w:rsid w:val="00017F13"/>
    <w:rsid w:val="0002104C"/>
    <w:rsid w:val="000223E1"/>
    <w:rsid w:val="00022A78"/>
    <w:rsid w:val="00027797"/>
    <w:rsid w:val="00030FBD"/>
    <w:rsid w:val="0003651C"/>
    <w:rsid w:val="00036604"/>
    <w:rsid w:val="000411E4"/>
    <w:rsid w:val="00044FA5"/>
    <w:rsid w:val="0004548E"/>
    <w:rsid w:val="0004613B"/>
    <w:rsid w:val="00051CFF"/>
    <w:rsid w:val="00053B84"/>
    <w:rsid w:val="000543BC"/>
    <w:rsid w:val="0005578B"/>
    <w:rsid w:val="00061E7A"/>
    <w:rsid w:val="00063261"/>
    <w:rsid w:val="000656A8"/>
    <w:rsid w:val="00066C5B"/>
    <w:rsid w:val="00066D31"/>
    <w:rsid w:val="000731AA"/>
    <w:rsid w:val="00075213"/>
    <w:rsid w:val="000819A8"/>
    <w:rsid w:val="00082B29"/>
    <w:rsid w:val="0008674D"/>
    <w:rsid w:val="00093369"/>
    <w:rsid w:val="000944ED"/>
    <w:rsid w:val="00094D4A"/>
    <w:rsid w:val="00097F7B"/>
    <w:rsid w:val="000A08CC"/>
    <w:rsid w:val="000A28F7"/>
    <w:rsid w:val="000A2959"/>
    <w:rsid w:val="000A5A6B"/>
    <w:rsid w:val="000A6019"/>
    <w:rsid w:val="000B3D53"/>
    <w:rsid w:val="000B53C9"/>
    <w:rsid w:val="000B69D7"/>
    <w:rsid w:val="000C024F"/>
    <w:rsid w:val="000C3B6D"/>
    <w:rsid w:val="000C3BFD"/>
    <w:rsid w:val="000C5C0C"/>
    <w:rsid w:val="000C7556"/>
    <w:rsid w:val="000D2E96"/>
    <w:rsid w:val="000D4B23"/>
    <w:rsid w:val="000D4F6B"/>
    <w:rsid w:val="000D55F1"/>
    <w:rsid w:val="000E1F2D"/>
    <w:rsid w:val="000E2894"/>
    <w:rsid w:val="000E3DD7"/>
    <w:rsid w:val="000E6FAA"/>
    <w:rsid w:val="000E7625"/>
    <w:rsid w:val="000F2CA0"/>
    <w:rsid w:val="000F3248"/>
    <w:rsid w:val="000F5B09"/>
    <w:rsid w:val="000F61F5"/>
    <w:rsid w:val="001000FB"/>
    <w:rsid w:val="00100446"/>
    <w:rsid w:val="001012AA"/>
    <w:rsid w:val="00102A92"/>
    <w:rsid w:val="00104D27"/>
    <w:rsid w:val="0010566C"/>
    <w:rsid w:val="0011202F"/>
    <w:rsid w:val="00112A52"/>
    <w:rsid w:val="001146F9"/>
    <w:rsid w:val="00115E32"/>
    <w:rsid w:val="00116EAA"/>
    <w:rsid w:val="001177A0"/>
    <w:rsid w:val="00121BF7"/>
    <w:rsid w:val="00127C3C"/>
    <w:rsid w:val="001306B0"/>
    <w:rsid w:val="00131E4C"/>
    <w:rsid w:val="00132EC3"/>
    <w:rsid w:val="001334EE"/>
    <w:rsid w:val="00135E5F"/>
    <w:rsid w:val="00136E7C"/>
    <w:rsid w:val="00141337"/>
    <w:rsid w:val="001416C2"/>
    <w:rsid w:val="001418AE"/>
    <w:rsid w:val="001419AA"/>
    <w:rsid w:val="00141BEB"/>
    <w:rsid w:val="00146494"/>
    <w:rsid w:val="001473A1"/>
    <w:rsid w:val="001506E2"/>
    <w:rsid w:val="00152DFA"/>
    <w:rsid w:val="00153238"/>
    <w:rsid w:val="0015558F"/>
    <w:rsid w:val="0016040F"/>
    <w:rsid w:val="00161ABF"/>
    <w:rsid w:val="001672DA"/>
    <w:rsid w:val="001706C7"/>
    <w:rsid w:val="00172C57"/>
    <w:rsid w:val="00173785"/>
    <w:rsid w:val="00173FBD"/>
    <w:rsid w:val="00175EDB"/>
    <w:rsid w:val="00176329"/>
    <w:rsid w:val="001770CD"/>
    <w:rsid w:val="001774CF"/>
    <w:rsid w:val="0018019A"/>
    <w:rsid w:val="00181F43"/>
    <w:rsid w:val="001825D5"/>
    <w:rsid w:val="001847A3"/>
    <w:rsid w:val="001851FA"/>
    <w:rsid w:val="001868DB"/>
    <w:rsid w:val="00186BB2"/>
    <w:rsid w:val="00187B66"/>
    <w:rsid w:val="001A0589"/>
    <w:rsid w:val="001A0E0C"/>
    <w:rsid w:val="001A5025"/>
    <w:rsid w:val="001A602B"/>
    <w:rsid w:val="001A65C9"/>
    <w:rsid w:val="001A7DAC"/>
    <w:rsid w:val="001B05B5"/>
    <w:rsid w:val="001B1267"/>
    <w:rsid w:val="001B3FD5"/>
    <w:rsid w:val="001B600D"/>
    <w:rsid w:val="001B60BB"/>
    <w:rsid w:val="001C06E6"/>
    <w:rsid w:val="001C1238"/>
    <w:rsid w:val="001C3705"/>
    <w:rsid w:val="001D3CF9"/>
    <w:rsid w:val="001D3E6B"/>
    <w:rsid w:val="001D5F7D"/>
    <w:rsid w:val="001D6761"/>
    <w:rsid w:val="001D6F7D"/>
    <w:rsid w:val="001D715E"/>
    <w:rsid w:val="001E054D"/>
    <w:rsid w:val="001E2427"/>
    <w:rsid w:val="001E38E4"/>
    <w:rsid w:val="001E42ED"/>
    <w:rsid w:val="001E6601"/>
    <w:rsid w:val="001F0F2D"/>
    <w:rsid w:val="001F1E8A"/>
    <w:rsid w:val="001F3115"/>
    <w:rsid w:val="001F4E7D"/>
    <w:rsid w:val="001F5D16"/>
    <w:rsid w:val="001F5D3C"/>
    <w:rsid w:val="001F6538"/>
    <w:rsid w:val="001F702F"/>
    <w:rsid w:val="001F7879"/>
    <w:rsid w:val="002041C5"/>
    <w:rsid w:val="0020553B"/>
    <w:rsid w:val="002100E6"/>
    <w:rsid w:val="002102DD"/>
    <w:rsid w:val="00211A0F"/>
    <w:rsid w:val="00214460"/>
    <w:rsid w:val="002145CF"/>
    <w:rsid w:val="00216461"/>
    <w:rsid w:val="00217D21"/>
    <w:rsid w:val="002203BF"/>
    <w:rsid w:val="00220705"/>
    <w:rsid w:val="00220DC0"/>
    <w:rsid w:val="0022140C"/>
    <w:rsid w:val="00223A9C"/>
    <w:rsid w:val="00227A0F"/>
    <w:rsid w:val="00227B27"/>
    <w:rsid w:val="00230E64"/>
    <w:rsid w:val="0023192C"/>
    <w:rsid w:val="002355DD"/>
    <w:rsid w:val="002372BB"/>
    <w:rsid w:val="002407E5"/>
    <w:rsid w:val="002409E2"/>
    <w:rsid w:val="002427FD"/>
    <w:rsid w:val="0024374C"/>
    <w:rsid w:val="00245143"/>
    <w:rsid w:val="00245AC4"/>
    <w:rsid w:val="0025016D"/>
    <w:rsid w:val="00250B05"/>
    <w:rsid w:val="0025370D"/>
    <w:rsid w:val="002665F9"/>
    <w:rsid w:val="002726D3"/>
    <w:rsid w:val="002747B3"/>
    <w:rsid w:val="00275892"/>
    <w:rsid w:val="00275F85"/>
    <w:rsid w:val="00276696"/>
    <w:rsid w:val="00283832"/>
    <w:rsid w:val="0028401F"/>
    <w:rsid w:val="002849F1"/>
    <w:rsid w:val="00285EFC"/>
    <w:rsid w:val="00287970"/>
    <w:rsid w:val="00287CE4"/>
    <w:rsid w:val="00290FE0"/>
    <w:rsid w:val="0029285B"/>
    <w:rsid w:val="00293001"/>
    <w:rsid w:val="00294CAC"/>
    <w:rsid w:val="0029715B"/>
    <w:rsid w:val="00297735"/>
    <w:rsid w:val="002A3DDF"/>
    <w:rsid w:val="002A5C6F"/>
    <w:rsid w:val="002A7964"/>
    <w:rsid w:val="002B0C94"/>
    <w:rsid w:val="002B2B8D"/>
    <w:rsid w:val="002B44B8"/>
    <w:rsid w:val="002B5CCE"/>
    <w:rsid w:val="002B5F57"/>
    <w:rsid w:val="002C0B2C"/>
    <w:rsid w:val="002C1156"/>
    <w:rsid w:val="002C461E"/>
    <w:rsid w:val="002C52FD"/>
    <w:rsid w:val="002C5585"/>
    <w:rsid w:val="002C6714"/>
    <w:rsid w:val="002C67E3"/>
    <w:rsid w:val="002C6B6D"/>
    <w:rsid w:val="002C6FA7"/>
    <w:rsid w:val="002D38E9"/>
    <w:rsid w:val="002F301D"/>
    <w:rsid w:val="002F58E7"/>
    <w:rsid w:val="00303866"/>
    <w:rsid w:val="0030399A"/>
    <w:rsid w:val="0030486E"/>
    <w:rsid w:val="0030525C"/>
    <w:rsid w:val="00307F95"/>
    <w:rsid w:val="003119E1"/>
    <w:rsid w:val="00311C52"/>
    <w:rsid w:val="00312389"/>
    <w:rsid w:val="003127CC"/>
    <w:rsid w:val="00312DCC"/>
    <w:rsid w:val="00313B02"/>
    <w:rsid w:val="00313D33"/>
    <w:rsid w:val="003205C4"/>
    <w:rsid w:val="00321F00"/>
    <w:rsid w:val="00322D4F"/>
    <w:rsid w:val="003254C9"/>
    <w:rsid w:val="00327AB6"/>
    <w:rsid w:val="00327D32"/>
    <w:rsid w:val="00330256"/>
    <w:rsid w:val="003320BA"/>
    <w:rsid w:val="00332E15"/>
    <w:rsid w:val="003330C7"/>
    <w:rsid w:val="0033386D"/>
    <w:rsid w:val="0033393C"/>
    <w:rsid w:val="00333E94"/>
    <w:rsid w:val="00335299"/>
    <w:rsid w:val="00336831"/>
    <w:rsid w:val="00336CC7"/>
    <w:rsid w:val="003370A9"/>
    <w:rsid w:val="00342C1B"/>
    <w:rsid w:val="00343323"/>
    <w:rsid w:val="003441D4"/>
    <w:rsid w:val="003461CD"/>
    <w:rsid w:val="00347E2A"/>
    <w:rsid w:val="00350D59"/>
    <w:rsid w:val="003532C6"/>
    <w:rsid w:val="00354F50"/>
    <w:rsid w:val="0035583B"/>
    <w:rsid w:val="0036777E"/>
    <w:rsid w:val="003713D8"/>
    <w:rsid w:val="00374B7B"/>
    <w:rsid w:val="00374C04"/>
    <w:rsid w:val="00383547"/>
    <w:rsid w:val="0038499A"/>
    <w:rsid w:val="003852CF"/>
    <w:rsid w:val="0038666F"/>
    <w:rsid w:val="00387744"/>
    <w:rsid w:val="00390152"/>
    <w:rsid w:val="003907BC"/>
    <w:rsid w:val="003907FF"/>
    <w:rsid w:val="00393902"/>
    <w:rsid w:val="00394569"/>
    <w:rsid w:val="003952E8"/>
    <w:rsid w:val="003971AE"/>
    <w:rsid w:val="0039743C"/>
    <w:rsid w:val="0039791A"/>
    <w:rsid w:val="00397B25"/>
    <w:rsid w:val="003A03F2"/>
    <w:rsid w:val="003A1360"/>
    <w:rsid w:val="003A58FC"/>
    <w:rsid w:val="003A6E3A"/>
    <w:rsid w:val="003B0D1E"/>
    <w:rsid w:val="003B2363"/>
    <w:rsid w:val="003B27B3"/>
    <w:rsid w:val="003B36A1"/>
    <w:rsid w:val="003B4709"/>
    <w:rsid w:val="003B4831"/>
    <w:rsid w:val="003B56BF"/>
    <w:rsid w:val="003B6A6E"/>
    <w:rsid w:val="003C06AD"/>
    <w:rsid w:val="003C0805"/>
    <w:rsid w:val="003C1881"/>
    <w:rsid w:val="003C21DA"/>
    <w:rsid w:val="003C3FD3"/>
    <w:rsid w:val="003C751C"/>
    <w:rsid w:val="003D02E2"/>
    <w:rsid w:val="003D0BA7"/>
    <w:rsid w:val="003D1855"/>
    <w:rsid w:val="003D2347"/>
    <w:rsid w:val="003D2CC0"/>
    <w:rsid w:val="003D30A5"/>
    <w:rsid w:val="003D4E37"/>
    <w:rsid w:val="003D4FF6"/>
    <w:rsid w:val="003D56F9"/>
    <w:rsid w:val="003E077B"/>
    <w:rsid w:val="003E2749"/>
    <w:rsid w:val="003E2E2C"/>
    <w:rsid w:val="003E4B46"/>
    <w:rsid w:val="003E5969"/>
    <w:rsid w:val="003F0C79"/>
    <w:rsid w:val="003F462A"/>
    <w:rsid w:val="004006CC"/>
    <w:rsid w:val="004007FC"/>
    <w:rsid w:val="00400BF9"/>
    <w:rsid w:val="0040123D"/>
    <w:rsid w:val="00402390"/>
    <w:rsid w:val="00406DF7"/>
    <w:rsid w:val="00410E67"/>
    <w:rsid w:val="0041267A"/>
    <w:rsid w:val="00416695"/>
    <w:rsid w:val="0042046E"/>
    <w:rsid w:val="00423990"/>
    <w:rsid w:val="00424437"/>
    <w:rsid w:val="0042705A"/>
    <w:rsid w:val="004350AA"/>
    <w:rsid w:val="00437171"/>
    <w:rsid w:val="0044335C"/>
    <w:rsid w:val="004440D3"/>
    <w:rsid w:val="00447FEF"/>
    <w:rsid w:val="00450250"/>
    <w:rsid w:val="004530E7"/>
    <w:rsid w:val="0045574C"/>
    <w:rsid w:val="00457163"/>
    <w:rsid w:val="00460C34"/>
    <w:rsid w:val="004615D8"/>
    <w:rsid w:val="00463D2E"/>
    <w:rsid w:val="00463EE4"/>
    <w:rsid w:val="004654BE"/>
    <w:rsid w:val="00465F6A"/>
    <w:rsid w:val="0047083C"/>
    <w:rsid w:val="00472AC6"/>
    <w:rsid w:val="0047321B"/>
    <w:rsid w:val="004744C3"/>
    <w:rsid w:val="00477E8E"/>
    <w:rsid w:val="0048339C"/>
    <w:rsid w:val="004A08C5"/>
    <w:rsid w:val="004A13A9"/>
    <w:rsid w:val="004A2A47"/>
    <w:rsid w:val="004A30D9"/>
    <w:rsid w:val="004B0F3A"/>
    <w:rsid w:val="004B15EA"/>
    <w:rsid w:val="004B2222"/>
    <w:rsid w:val="004C19BB"/>
    <w:rsid w:val="004C19EA"/>
    <w:rsid w:val="004C2028"/>
    <w:rsid w:val="004C3235"/>
    <w:rsid w:val="004C5536"/>
    <w:rsid w:val="004C66A6"/>
    <w:rsid w:val="004C6A66"/>
    <w:rsid w:val="004C6D97"/>
    <w:rsid w:val="004C6F44"/>
    <w:rsid w:val="004D04F3"/>
    <w:rsid w:val="004D1268"/>
    <w:rsid w:val="004D1FEC"/>
    <w:rsid w:val="004D28FA"/>
    <w:rsid w:val="004D4C73"/>
    <w:rsid w:val="004D7516"/>
    <w:rsid w:val="004E1F8A"/>
    <w:rsid w:val="004E282E"/>
    <w:rsid w:val="004E4A95"/>
    <w:rsid w:val="004E6E27"/>
    <w:rsid w:val="004F0C14"/>
    <w:rsid w:val="004F2770"/>
    <w:rsid w:val="004F4BFB"/>
    <w:rsid w:val="004F59D2"/>
    <w:rsid w:val="004F6705"/>
    <w:rsid w:val="0050054D"/>
    <w:rsid w:val="00502D25"/>
    <w:rsid w:val="00502E8D"/>
    <w:rsid w:val="005056E2"/>
    <w:rsid w:val="00506E4F"/>
    <w:rsid w:val="00507F5B"/>
    <w:rsid w:val="00512A3C"/>
    <w:rsid w:val="00515212"/>
    <w:rsid w:val="005153DD"/>
    <w:rsid w:val="00516617"/>
    <w:rsid w:val="00520E18"/>
    <w:rsid w:val="00523B89"/>
    <w:rsid w:val="00523CBF"/>
    <w:rsid w:val="00531618"/>
    <w:rsid w:val="005317B9"/>
    <w:rsid w:val="00531F04"/>
    <w:rsid w:val="00532602"/>
    <w:rsid w:val="00532AF4"/>
    <w:rsid w:val="00536B51"/>
    <w:rsid w:val="00537719"/>
    <w:rsid w:val="0054116E"/>
    <w:rsid w:val="00550C6E"/>
    <w:rsid w:val="0055260D"/>
    <w:rsid w:val="0055398D"/>
    <w:rsid w:val="00553CA4"/>
    <w:rsid w:val="00553E3A"/>
    <w:rsid w:val="00555B38"/>
    <w:rsid w:val="00556669"/>
    <w:rsid w:val="005566AA"/>
    <w:rsid w:val="00557C27"/>
    <w:rsid w:val="00560650"/>
    <w:rsid w:val="0056210B"/>
    <w:rsid w:val="00570DA3"/>
    <w:rsid w:val="00571088"/>
    <w:rsid w:val="00573D8E"/>
    <w:rsid w:val="0057408D"/>
    <w:rsid w:val="0057440F"/>
    <w:rsid w:val="00577A16"/>
    <w:rsid w:val="0058110D"/>
    <w:rsid w:val="00590A06"/>
    <w:rsid w:val="00597218"/>
    <w:rsid w:val="005979B5"/>
    <w:rsid w:val="005A0008"/>
    <w:rsid w:val="005A0CA3"/>
    <w:rsid w:val="005A2F8D"/>
    <w:rsid w:val="005A440F"/>
    <w:rsid w:val="005A6B62"/>
    <w:rsid w:val="005A7B76"/>
    <w:rsid w:val="005B11D1"/>
    <w:rsid w:val="005B3EA4"/>
    <w:rsid w:val="005B640E"/>
    <w:rsid w:val="005C0663"/>
    <w:rsid w:val="005C2246"/>
    <w:rsid w:val="005C462E"/>
    <w:rsid w:val="005C4BCC"/>
    <w:rsid w:val="005C6FA9"/>
    <w:rsid w:val="005C7744"/>
    <w:rsid w:val="005D25C5"/>
    <w:rsid w:val="005D2E5C"/>
    <w:rsid w:val="005D55FB"/>
    <w:rsid w:val="005D648A"/>
    <w:rsid w:val="005D7059"/>
    <w:rsid w:val="005E0E54"/>
    <w:rsid w:val="005E2F37"/>
    <w:rsid w:val="005E6611"/>
    <w:rsid w:val="005E7D2B"/>
    <w:rsid w:val="005E7EB0"/>
    <w:rsid w:val="005F0C91"/>
    <w:rsid w:val="005F12B0"/>
    <w:rsid w:val="005F12E9"/>
    <w:rsid w:val="005F2986"/>
    <w:rsid w:val="005F3F88"/>
    <w:rsid w:val="005F4801"/>
    <w:rsid w:val="005F4EC0"/>
    <w:rsid w:val="005F64B3"/>
    <w:rsid w:val="00600173"/>
    <w:rsid w:val="006015B9"/>
    <w:rsid w:val="00602BEB"/>
    <w:rsid w:val="00612F0E"/>
    <w:rsid w:val="00613211"/>
    <w:rsid w:val="00613B6B"/>
    <w:rsid w:val="00616BCE"/>
    <w:rsid w:val="00617F9F"/>
    <w:rsid w:val="006209A4"/>
    <w:rsid w:val="006250D6"/>
    <w:rsid w:val="00631485"/>
    <w:rsid w:val="00631C08"/>
    <w:rsid w:val="0063355B"/>
    <w:rsid w:val="00637C41"/>
    <w:rsid w:val="006406B7"/>
    <w:rsid w:val="00640BAF"/>
    <w:rsid w:val="00642364"/>
    <w:rsid w:val="00642FC9"/>
    <w:rsid w:val="0064325C"/>
    <w:rsid w:val="006459C3"/>
    <w:rsid w:val="00650719"/>
    <w:rsid w:val="00652A6E"/>
    <w:rsid w:val="00653EDE"/>
    <w:rsid w:val="00655E69"/>
    <w:rsid w:val="00655FE6"/>
    <w:rsid w:val="0065635E"/>
    <w:rsid w:val="006631FF"/>
    <w:rsid w:val="00664875"/>
    <w:rsid w:val="00672B66"/>
    <w:rsid w:val="00676670"/>
    <w:rsid w:val="0068067B"/>
    <w:rsid w:val="00684186"/>
    <w:rsid w:val="00690617"/>
    <w:rsid w:val="00692B3E"/>
    <w:rsid w:val="00692F3D"/>
    <w:rsid w:val="006947B9"/>
    <w:rsid w:val="006A001D"/>
    <w:rsid w:val="006A2546"/>
    <w:rsid w:val="006A2D1A"/>
    <w:rsid w:val="006A3118"/>
    <w:rsid w:val="006A402C"/>
    <w:rsid w:val="006A491D"/>
    <w:rsid w:val="006A5527"/>
    <w:rsid w:val="006A7EB5"/>
    <w:rsid w:val="006B19A5"/>
    <w:rsid w:val="006B1A2C"/>
    <w:rsid w:val="006B3DDD"/>
    <w:rsid w:val="006B5613"/>
    <w:rsid w:val="006C7653"/>
    <w:rsid w:val="006D0F00"/>
    <w:rsid w:val="006D2485"/>
    <w:rsid w:val="006D35FA"/>
    <w:rsid w:val="006D5862"/>
    <w:rsid w:val="006E17C9"/>
    <w:rsid w:val="006E1FE5"/>
    <w:rsid w:val="006E3630"/>
    <w:rsid w:val="006E4BAA"/>
    <w:rsid w:val="006E7EA9"/>
    <w:rsid w:val="006F1BA8"/>
    <w:rsid w:val="006F3AEC"/>
    <w:rsid w:val="006F7056"/>
    <w:rsid w:val="007011E6"/>
    <w:rsid w:val="007025C5"/>
    <w:rsid w:val="007027B9"/>
    <w:rsid w:val="007119F7"/>
    <w:rsid w:val="00712361"/>
    <w:rsid w:val="007141A0"/>
    <w:rsid w:val="00715FF4"/>
    <w:rsid w:val="00717152"/>
    <w:rsid w:val="0072191E"/>
    <w:rsid w:val="00721F26"/>
    <w:rsid w:val="0072533E"/>
    <w:rsid w:val="007318AF"/>
    <w:rsid w:val="007321A1"/>
    <w:rsid w:val="007334CE"/>
    <w:rsid w:val="00733608"/>
    <w:rsid w:val="00734534"/>
    <w:rsid w:val="00735533"/>
    <w:rsid w:val="00735AF5"/>
    <w:rsid w:val="00735BE4"/>
    <w:rsid w:val="00736440"/>
    <w:rsid w:val="007378DE"/>
    <w:rsid w:val="00740424"/>
    <w:rsid w:val="007426EB"/>
    <w:rsid w:val="00743B2B"/>
    <w:rsid w:val="00743FC2"/>
    <w:rsid w:val="00746325"/>
    <w:rsid w:val="00746A7E"/>
    <w:rsid w:val="00746DC9"/>
    <w:rsid w:val="00747145"/>
    <w:rsid w:val="00753332"/>
    <w:rsid w:val="00753597"/>
    <w:rsid w:val="007538D3"/>
    <w:rsid w:val="00754900"/>
    <w:rsid w:val="00754B87"/>
    <w:rsid w:val="00756314"/>
    <w:rsid w:val="00757B27"/>
    <w:rsid w:val="00757D95"/>
    <w:rsid w:val="00760395"/>
    <w:rsid w:val="007630FC"/>
    <w:rsid w:val="00766AD5"/>
    <w:rsid w:val="00774702"/>
    <w:rsid w:val="00776863"/>
    <w:rsid w:val="00777904"/>
    <w:rsid w:val="00777C8C"/>
    <w:rsid w:val="007829AF"/>
    <w:rsid w:val="0078409E"/>
    <w:rsid w:val="00784ECC"/>
    <w:rsid w:val="00791A33"/>
    <w:rsid w:val="00794BB6"/>
    <w:rsid w:val="007970D4"/>
    <w:rsid w:val="00797F2B"/>
    <w:rsid w:val="007A748F"/>
    <w:rsid w:val="007B0400"/>
    <w:rsid w:val="007B140E"/>
    <w:rsid w:val="007B3A89"/>
    <w:rsid w:val="007B3D2D"/>
    <w:rsid w:val="007C0E9A"/>
    <w:rsid w:val="007C4841"/>
    <w:rsid w:val="007C6EFA"/>
    <w:rsid w:val="007C74BE"/>
    <w:rsid w:val="007C7A5C"/>
    <w:rsid w:val="007D1370"/>
    <w:rsid w:val="007D2714"/>
    <w:rsid w:val="007D47A6"/>
    <w:rsid w:val="007D65E5"/>
    <w:rsid w:val="007D6C22"/>
    <w:rsid w:val="007D745B"/>
    <w:rsid w:val="007E037D"/>
    <w:rsid w:val="007E0602"/>
    <w:rsid w:val="007E109E"/>
    <w:rsid w:val="007E57AE"/>
    <w:rsid w:val="007E740D"/>
    <w:rsid w:val="007E797E"/>
    <w:rsid w:val="007E7E90"/>
    <w:rsid w:val="007F1C28"/>
    <w:rsid w:val="007F25E2"/>
    <w:rsid w:val="007F2991"/>
    <w:rsid w:val="007F4D38"/>
    <w:rsid w:val="007F7138"/>
    <w:rsid w:val="00800460"/>
    <w:rsid w:val="00800620"/>
    <w:rsid w:val="00800832"/>
    <w:rsid w:val="008028B4"/>
    <w:rsid w:val="00803BF8"/>
    <w:rsid w:val="008128EF"/>
    <w:rsid w:val="00816179"/>
    <w:rsid w:val="00820397"/>
    <w:rsid w:val="00820AC6"/>
    <w:rsid w:val="0082185D"/>
    <w:rsid w:val="00822242"/>
    <w:rsid w:val="008246D3"/>
    <w:rsid w:val="00826802"/>
    <w:rsid w:val="00827F5F"/>
    <w:rsid w:val="00834303"/>
    <w:rsid w:val="00835B16"/>
    <w:rsid w:val="0083613F"/>
    <w:rsid w:val="00840685"/>
    <w:rsid w:val="00840D8A"/>
    <w:rsid w:val="0084107C"/>
    <w:rsid w:val="00842B21"/>
    <w:rsid w:val="008500C5"/>
    <w:rsid w:val="00851EB2"/>
    <w:rsid w:val="00853E02"/>
    <w:rsid w:val="00854284"/>
    <w:rsid w:val="0085546A"/>
    <w:rsid w:val="00855EE9"/>
    <w:rsid w:val="00857F0F"/>
    <w:rsid w:val="00860171"/>
    <w:rsid w:val="008621BA"/>
    <w:rsid w:val="00870D1D"/>
    <w:rsid w:val="0087152B"/>
    <w:rsid w:val="00871BF0"/>
    <w:rsid w:val="00872167"/>
    <w:rsid w:val="0087307E"/>
    <w:rsid w:val="008733DE"/>
    <w:rsid w:val="00874B96"/>
    <w:rsid w:val="0088117F"/>
    <w:rsid w:val="00882E99"/>
    <w:rsid w:val="0088490E"/>
    <w:rsid w:val="00884DEF"/>
    <w:rsid w:val="00887FDE"/>
    <w:rsid w:val="00890004"/>
    <w:rsid w:val="00892252"/>
    <w:rsid w:val="008927B2"/>
    <w:rsid w:val="008928C9"/>
    <w:rsid w:val="008939A9"/>
    <w:rsid w:val="00895E6F"/>
    <w:rsid w:val="008967D1"/>
    <w:rsid w:val="00897C16"/>
    <w:rsid w:val="008A09F7"/>
    <w:rsid w:val="008A2B00"/>
    <w:rsid w:val="008A416C"/>
    <w:rsid w:val="008B0691"/>
    <w:rsid w:val="008B1C6C"/>
    <w:rsid w:val="008B20DB"/>
    <w:rsid w:val="008B2BC0"/>
    <w:rsid w:val="008B3AD5"/>
    <w:rsid w:val="008B64BE"/>
    <w:rsid w:val="008C4E14"/>
    <w:rsid w:val="008C559E"/>
    <w:rsid w:val="008C7B73"/>
    <w:rsid w:val="008D00F3"/>
    <w:rsid w:val="008D0908"/>
    <w:rsid w:val="008D4670"/>
    <w:rsid w:val="008D6422"/>
    <w:rsid w:val="008D67DA"/>
    <w:rsid w:val="008E214B"/>
    <w:rsid w:val="008E35D9"/>
    <w:rsid w:val="008E6530"/>
    <w:rsid w:val="008E6557"/>
    <w:rsid w:val="008F111D"/>
    <w:rsid w:val="008F2B5D"/>
    <w:rsid w:val="008F3513"/>
    <w:rsid w:val="008F474E"/>
    <w:rsid w:val="008F552C"/>
    <w:rsid w:val="008F6686"/>
    <w:rsid w:val="00903B7E"/>
    <w:rsid w:val="00910A53"/>
    <w:rsid w:val="00913698"/>
    <w:rsid w:val="00914E0B"/>
    <w:rsid w:val="0092220A"/>
    <w:rsid w:val="00922AC9"/>
    <w:rsid w:val="00925699"/>
    <w:rsid w:val="00932CC5"/>
    <w:rsid w:val="00934802"/>
    <w:rsid w:val="00943A36"/>
    <w:rsid w:val="00943ADB"/>
    <w:rsid w:val="00945FBF"/>
    <w:rsid w:val="00946FC2"/>
    <w:rsid w:val="009478C6"/>
    <w:rsid w:val="00951E55"/>
    <w:rsid w:val="009537A5"/>
    <w:rsid w:val="00953B7F"/>
    <w:rsid w:val="00953E16"/>
    <w:rsid w:val="00955BB5"/>
    <w:rsid w:val="00961408"/>
    <w:rsid w:val="00962114"/>
    <w:rsid w:val="00963090"/>
    <w:rsid w:val="00965243"/>
    <w:rsid w:val="0096566C"/>
    <w:rsid w:val="00965BE9"/>
    <w:rsid w:val="00965F12"/>
    <w:rsid w:val="009668D7"/>
    <w:rsid w:val="00972172"/>
    <w:rsid w:val="00975A8B"/>
    <w:rsid w:val="00980277"/>
    <w:rsid w:val="009812D8"/>
    <w:rsid w:val="0098211C"/>
    <w:rsid w:val="00982199"/>
    <w:rsid w:val="009854A8"/>
    <w:rsid w:val="00985F24"/>
    <w:rsid w:val="00986864"/>
    <w:rsid w:val="009869D9"/>
    <w:rsid w:val="00986B6A"/>
    <w:rsid w:val="00994C1C"/>
    <w:rsid w:val="009A06EF"/>
    <w:rsid w:val="009A34B2"/>
    <w:rsid w:val="009A3A54"/>
    <w:rsid w:val="009A44DB"/>
    <w:rsid w:val="009A6418"/>
    <w:rsid w:val="009A6D7B"/>
    <w:rsid w:val="009A7422"/>
    <w:rsid w:val="009B2481"/>
    <w:rsid w:val="009B3301"/>
    <w:rsid w:val="009B5C6C"/>
    <w:rsid w:val="009B6303"/>
    <w:rsid w:val="009B6842"/>
    <w:rsid w:val="009C098D"/>
    <w:rsid w:val="009C2AC6"/>
    <w:rsid w:val="009C2F8C"/>
    <w:rsid w:val="009C4732"/>
    <w:rsid w:val="009C5386"/>
    <w:rsid w:val="009C7C43"/>
    <w:rsid w:val="009C7EF3"/>
    <w:rsid w:val="009D01B9"/>
    <w:rsid w:val="009D1889"/>
    <w:rsid w:val="009D18AF"/>
    <w:rsid w:val="009D2B00"/>
    <w:rsid w:val="009D5826"/>
    <w:rsid w:val="009D5BE7"/>
    <w:rsid w:val="009D60DC"/>
    <w:rsid w:val="009D666C"/>
    <w:rsid w:val="009D7EB6"/>
    <w:rsid w:val="009E2CA1"/>
    <w:rsid w:val="009E30D4"/>
    <w:rsid w:val="009E320C"/>
    <w:rsid w:val="009E3810"/>
    <w:rsid w:val="009E6A6B"/>
    <w:rsid w:val="009F1174"/>
    <w:rsid w:val="009F17A3"/>
    <w:rsid w:val="009F3958"/>
    <w:rsid w:val="009F40B6"/>
    <w:rsid w:val="00A003EF"/>
    <w:rsid w:val="00A01CB7"/>
    <w:rsid w:val="00A06FD1"/>
    <w:rsid w:val="00A073E9"/>
    <w:rsid w:val="00A1182B"/>
    <w:rsid w:val="00A2019C"/>
    <w:rsid w:val="00A2051E"/>
    <w:rsid w:val="00A205FB"/>
    <w:rsid w:val="00A252E5"/>
    <w:rsid w:val="00A27B09"/>
    <w:rsid w:val="00A31139"/>
    <w:rsid w:val="00A37A1B"/>
    <w:rsid w:val="00A40E3E"/>
    <w:rsid w:val="00A4189B"/>
    <w:rsid w:val="00A503E4"/>
    <w:rsid w:val="00A51679"/>
    <w:rsid w:val="00A520EF"/>
    <w:rsid w:val="00A5255B"/>
    <w:rsid w:val="00A5488C"/>
    <w:rsid w:val="00A54EB8"/>
    <w:rsid w:val="00A550B5"/>
    <w:rsid w:val="00A55B33"/>
    <w:rsid w:val="00A56192"/>
    <w:rsid w:val="00A56FC6"/>
    <w:rsid w:val="00A57179"/>
    <w:rsid w:val="00A57B4D"/>
    <w:rsid w:val="00A6184D"/>
    <w:rsid w:val="00A62E3C"/>
    <w:rsid w:val="00A64BD7"/>
    <w:rsid w:val="00A704CD"/>
    <w:rsid w:val="00A71A48"/>
    <w:rsid w:val="00A80E04"/>
    <w:rsid w:val="00A81D59"/>
    <w:rsid w:val="00A83ECC"/>
    <w:rsid w:val="00A86C7B"/>
    <w:rsid w:val="00A87E27"/>
    <w:rsid w:val="00A9428D"/>
    <w:rsid w:val="00A946AF"/>
    <w:rsid w:val="00A953E0"/>
    <w:rsid w:val="00A969DE"/>
    <w:rsid w:val="00AA5403"/>
    <w:rsid w:val="00AB7412"/>
    <w:rsid w:val="00AB7592"/>
    <w:rsid w:val="00AC0893"/>
    <w:rsid w:val="00AC190F"/>
    <w:rsid w:val="00AC40FC"/>
    <w:rsid w:val="00AC4B8F"/>
    <w:rsid w:val="00AC59FC"/>
    <w:rsid w:val="00AD59CD"/>
    <w:rsid w:val="00AE0B50"/>
    <w:rsid w:val="00AE4A81"/>
    <w:rsid w:val="00AE5B15"/>
    <w:rsid w:val="00AE65EC"/>
    <w:rsid w:val="00AE6C58"/>
    <w:rsid w:val="00AF0CFC"/>
    <w:rsid w:val="00AF7B95"/>
    <w:rsid w:val="00B0030A"/>
    <w:rsid w:val="00B06A93"/>
    <w:rsid w:val="00B10F6B"/>
    <w:rsid w:val="00B1288E"/>
    <w:rsid w:val="00B16522"/>
    <w:rsid w:val="00B17EE8"/>
    <w:rsid w:val="00B20EAB"/>
    <w:rsid w:val="00B21AED"/>
    <w:rsid w:val="00B23D47"/>
    <w:rsid w:val="00B25804"/>
    <w:rsid w:val="00B25DF2"/>
    <w:rsid w:val="00B26A69"/>
    <w:rsid w:val="00B30A38"/>
    <w:rsid w:val="00B3340E"/>
    <w:rsid w:val="00B34221"/>
    <w:rsid w:val="00B34EDC"/>
    <w:rsid w:val="00B35E66"/>
    <w:rsid w:val="00B36BC3"/>
    <w:rsid w:val="00B37496"/>
    <w:rsid w:val="00B37732"/>
    <w:rsid w:val="00B435C9"/>
    <w:rsid w:val="00B43AE6"/>
    <w:rsid w:val="00B4578C"/>
    <w:rsid w:val="00B47812"/>
    <w:rsid w:val="00B50A1D"/>
    <w:rsid w:val="00B51617"/>
    <w:rsid w:val="00B518D8"/>
    <w:rsid w:val="00B5297C"/>
    <w:rsid w:val="00B52C4F"/>
    <w:rsid w:val="00B60D6B"/>
    <w:rsid w:val="00B60F69"/>
    <w:rsid w:val="00B614E7"/>
    <w:rsid w:val="00B61E6A"/>
    <w:rsid w:val="00B70BC1"/>
    <w:rsid w:val="00B70F6F"/>
    <w:rsid w:val="00B71EBC"/>
    <w:rsid w:val="00B72C01"/>
    <w:rsid w:val="00B74E19"/>
    <w:rsid w:val="00B759DC"/>
    <w:rsid w:val="00B8178E"/>
    <w:rsid w:val="00B82579"/>
    <w:rsid w:val="00B825BF"/>
    <w:rsid w:val="00B82FE3"/>
    <w:rsid w:val="00B847F1"/>
    <w:rsid w:val="00B85E84"/>
    <w:rsid w:val="00B91405"/>
    <w:rsid w:val="00B94CC0"/>
    <w:rsid w:val="00BA1660"/>
    <w:rsid w:val="00BA248C"/>
    <w:rsid w:val="00BA53DA"/>
    <w:rsid w:val="00BA6744"/>
    <w:rsid w:val="00BA680A"/>
    <w:rsid w:val="00BA79CD"/>
    <w:rsid w:val="00BA7C47"/>
    <w:rsid w:val="00BB05DA"/>
    <w:rsid w:val="00BB1354"/>
    <w:rsid w:val="00BB3149"/>
    <w:rsid w:val="00BB341E"/>
    <w:rsid w:val="00BB4F94"/>
    <w:rsid w:val="00BB52E1"/>
    <w:rsid w:val="00BB5581"/>
    <w:rsid w:val="00BB56F1"/>
    <w:rsid w:val="00BC4CC5"/>
    <w:rsid w:val="00BC4D74"/>
    <w:rsid w:val="00BC5BF6"/>
    <w:rsid w:val="00BC723F"/>
    <w:rsid w:val="00BC7589"/>
    <w:rsid w:val="00BC79B1"/>
    <w:rsid w:val="00BD210D"/>
    <w:rsid w:val="00BD4086"/>
    <w:rsid w:val="00BE01C6"/>
    <w:rsid w:val="00BE12D5"/>
    <w:rsid w:val="00BE1B63"/>
    <w:rsid w:val="00BE3253"/>
    <w:rsid w:val="00BE5B70"/>
    <w:rsid w:val="00BE7CF8"/>
    <w:rsid w:val="00BF0695"/>
    <w:rsid w:val="00BF19A7"/>
    <w:rsid w:val="00BF1A7F"/>
    <w:rsid w:val="00BF425E"/>
    <w:rsid w:val="00BF5263"/>
    <w:rsid w:val="00BF6DE1"/>
    <w:rsid w:val="00BF7473"/>
    <w:rsid w:val="00C00939"/>
    <w:rsid w:val="00C024BD"/>
    <w:rsid w:val="00C05BE2"/>
    <w:rsid w:val="00C10AA2"/>
    <w:rsid w:val="00C11A9B"/>
    <w:rsid w:val="00C12C14"/>
    <w:rsid w:val="00C3479D"/>
    <w:rsid w:val="00C34975"/>
    <w:rsid w:val="00C431A4"/>
    <w:rsid w:val="00C43F5B"/>
    <w:rsid w:val="00C4419D"/>
    <w:rsid w:val="00C450CC"/>
    <w:rsid w:val="00C52885"/>
    <w:rsid w:val="00C52F09"/>
    <w:rsid w:val="00C55820"/>
    <w:rsid w:val="00C55959"/>
    <w:rsid w:val="00C65614"/>
    <w:rsid w:val="00C668F3"/>
    <w:rsid w:val="00C6729E"/>
    <w:rsid w:val="00C741BD"/>
    <w:rsid w:val="00C756C5"/>
    <w:rsid w:val="00C807B4"/>
    <w:rsid w:val="00C838AE"/>
    <w:rsid w:val="00C84F01"/>
    <w:rsid w:val="00C90CAB"/>
    <w:rsid w:val="00C9121B"/>
    <w:rsid w:val="00C926D8"/>
    <w:rsid w:val="00C9354C"/>
    <w:rsid w:val="00C974F7"/>
    <w:rsid w:val="00C97D25"/>
    <w:rsid w:val="00CA1159"/>
    <w:rsid w:val="00CA1290"/>
    <w:rsid w:val="00CA18D2"/>
    <w:rsid w:val="00CA56D2"/>
    <w:rsid w:val="00CA5982"/>
    <w:rsid w:val="00CB118F"/>
    <w:rsid w:val="00CB34D2"/>
    <w:rsid w:val="00CB4AE6"/>
    <w:rsid w:val="00CB6FED"/>
    <w:rsid w:val="00CB70F5"/>
    <w:rsid w:val="00CC15A5"/>
    <w:rsid w:val="00CC3459"/>
    <w:rsid w:val="00CC3BB2"/>
    <w:rsid w:val="00CC5124"/>
    <w:rsid w:val="00CD1F3E"/>
    <w:rsid w:val="00CD2EC4"/>
    <w:rsid w:val="00CD5EBC"/>
    <w:rsid w:val="00CE01FE"/>
    <w:rsid w:val="00CE5EF1"/>
    <w:rsid w:val="00CE75FD"/>
    <w:rsid w:val="00CF1C6A"/>
    <w:rsid w:val="00CF1EF6"/>
    <w:rsid w:val="00CF2744"/>
    <w:rsid w:val="00CF27EE"/>
    <w:rsid w:val="00CF29DD"/>
    <w:rsid w:val="00CF5D3C"/>
    <w:rsid w:val="00D00605"/>
    <w:rsid w:val="00D035E0"/>
    <w:rsid w:val="00D0393D"/>
    <w:rsid w:val="00D05770"/>
    <w:rsid w:val="00D05A1E"/>
    <w:rsid w:val="00D06153"/>
    <w:rsid w:val="00D061F4"/>
    <w:rsid w:val="00D10772"/>
    <w:rsid w:val="00D13872"/>
    <w:rsid w:val="00D162B3"/>
    <w:rsid w:val="00D22814"/>
    <w:rsid w:val="00D24B9F"/>
    <w:rsid w:val="00D24BBA"/>
    <w:rsid w:val="00D25770"/>
    <w:rsid w:val="00D2664C"/>
    <w:rsid w:val="00D27608"/>
    <w:rsid w:val="00D32042"/>
    <w:rsid w:val="00D33A7B"/>
    <w:rsid w:val="00D342A6"/>
    <w:rsid w:val="00D36335"/>
    <w:rsid w:val="00D40E78"/>
    <w:rsid w:val="00D418BA"/>
    <w:rsid w:val="00D41ED2"/>
    <w:rsid w:val="00D5325D"/>
    <w:rsid w:val="00D56C4E"/>
    <w:rsid w:val="00D60349"/>
    <w:rsid w:val="00D63A5E"/>
    <w:rsid w:val="00D70F90"/>
    <w:rsid w:val="00D711CA"/>
    <w:rsid w:val="00D71557"/>
    <w:rsid w:val="00D71943"/>
    <w:rsid w:val="00D71F43"/>
    <w:rsid w:val="00D7622F"/>
    <w:rsid w:val="00D821A8"/>
    <w:rsid w:val="00D85302"/>
    <w:rsid w:val="00D902DC"/>
    <w:rsid w:val="00D91509"/>
    <w:rsid w:val="00D919C2"/>
    <w:rsid w:val="00D9215A"/>
    <w:rsid w:val="00D92D50"/>
    <w:rsid w:val="00D9444E"/>
    <w:rsid w:val="00D95457"/>
    <w:rsid w:val="00D95950"/>
    <w:rsid w:val="00D968A8"/>
    <w:rsid w:val="00DA0E35"/>
    <w:rsid w:val="00DB0AC3"/>
    <w:rsid w:val="00DB2642"/>
    <w:rsid w:val="00DB2FD5"/>
    <w:rsid w:val="00DB44F5"/>
    <w:rsid w:val="00DB6A10"/>
    <w:rsid w:val="00DC0602"/>
    <w:rsid w:val="00DC20B8"/>
    <w:rsid w:val="00DC3F49"/>
    <w:rsid w:val="00DD51FC"/>
    <w:rsid w:val="00DD5A7F"/>
    <w:rsid w:val="00DD5E3E"/>
    <w:rsid w:val="00DD72AD"/>
    <w:rsid w:val="00DD76E8"/>
    <w:rsid w:val="00DE274D"/>
    <w:rsid w:val="00DE52C8"/>
    <w:rsid w:val="00DE561C"/>
    <w:rsid w:val="00DE6916"/>
    <w:rsid w:val="00DF46C2"/>
    <w:rsid w:val="00DF4B42"/>
    <w:rsid w:val="00E01586"/>
    <w:rsid w:val="00E04534"/>
    <w:rsid w:val="00E04E9F"/>
    <w:rsid w:val="00E06291"/>
    <w:rsid w:val="00E06E4F"/>
    <w:rsid w:val="00E14D36"/>
    <w:rsid w:val="00E25589"/>
    <w:rsid w:val="00E307E2"/>
    <w:rsid w:val="00E32D63"/>
    <w:rsid w:val="00E3407C"/>
    <w:rsid w:val="00E34D63"/>
    <w:rsid w:val="00E35389"/>
    <w:rsid w:val="00E375A7"/>
    <w:rsid w:val="00E37791"/>
    <w:rsid w:val="00E41BFF"/>
    <w:rsid w:val="00E4237F"/>
    <w:rsid w:val="00E430F5"/>
    <w:rsid w:val="00E432A2"/>
    <w:rsid w:val="00E43E2B"/>
    <w:rsid w:val="00E4512B"/>
    <w:rsid w:val="00E45DE2"/>
    <w:rsid w:val="00E47073"/>
    <w:rsid w:val="00E5103E"/>
    <w:rsid w:val="00E52360"/>
    <w:rsid w:val="00E53350"/>
    <w:rsid w:val="00E55237"/>
    <w:rsid w:val="00E552D9"/>
    <w:rsid w:val="00E55C3C"/>
    <w:rsid w:val="00E57A81"/>
    <w:rsid w:val="00E6244B"/>
    <w:rsid w:val="00E63393"/>
    <w:rsid w:val="00E642CA"/>
    <w:rsid w:val="00E73323"/>
    <w:rsid w:val="00E73938"/>
    <w:rsid w:val="00E76041"/>
    <w:rsid w:val="00E77183"/>
    <w:rsid w:val="00E80443"/>
    <w:rsid w:val="00E818A0"/>
    <w:rsid w:val="00E822DE"/>
    <w:rsid w:val="00E86079"/>
    <w:rsid w:val="00E86A62"/>
    <w:rsid w:val="00E86B87"/>
    <w:rsid w:val="00E8779F"/>
    <w:rsid w:val="00E907C8"/>
    <w:rsid w:val="00E91331"/>
    <w:rsid w:val="00E92F80"/>
    <w:rsid w:val="00E941F3"/>
    <w:rsid w:val="00E94CDD"/>
    <w:rsid w:val="00E9710A"/>
    <w:rsid w:val="00E97756"/>
    <w:rsid w:val="00E9781B"/>
    <w:rsid w:val="00EA20BF"/>
    <w:rsid w:val="00EA2E01"/>
    <w:rsid w:val="00EB23C2"/>
    <w:rsid w:val="00EB43F4"/>
    <w:rsid w:val="00EB449F"/>
    <w:rsid w:val="00EB5594"/>
    <w:rsid w:val="00EB7C8C"/>
    <w:rsid w:val="00EC0416"/>
    <w:rsid w:val="00EC2784"/>
    <w:rsid w:val="00EC2B2C"/>
    <w:rsid w:val="00EC54BB"/>
    <w:rsid w:val="00EC5622"/>
    <w:rsid w:val="00EC63BA"/>
    <w:rsid w:val="00ED0F2E"/>
    <w:rsid w:val="00ED524A"/>
    <w:rsid w:val="00ED565E"/>
    <w:rsid w:val="00ED5B41"/>
    <w:rsid w:val="00EE073C"/>
    <w:rsid w:val="00EE4B98"/>
    <w:rsid w:val="00EE6A52"/>
    <w:rsid w:val="00EE723A"/>
    <w:rsid w:val="00EE7A7F"/>
    <w:rsid w:val="00EF169D"/>
    <w:rsid w:val="00EF340D"/>
    <w:rsid w:val="00EF3F17"/>
    <w:rsid w:val="00EF7E5C"/>
    <w:rsid w:val="00F061DC"/>
    <w:rsid w:val="00F06208"/>
    <w:rsid w:val="00F1506F"/>
    <w:rsid w:val="00F16729"/>
    <w:rsid w:val="00F17321"/>
    <w:rsid w:val="00F17F5C"/>
    <w:rsid w:val="00F20051"/>
    <w:rsid w:val="00F20802"/>
    <w:rsid w:val="00F21077"/>
    <w:rsid w:val="00F217C6"/>
    <w:rsid w:val="00F21A81"/>
    <w:rsid w:val="00F3128E"/>
    <w:rsid w:val="00F3389C"/>
    <w:rsid w:val="00F3525D"/>
    <w:rsid w:val="00F36A2D"/>
    <w:rsid w:val="00F41B57"/>
    <w:rsid w:val="00F4259B"/>
    <w:rsid w:val="00F42658"/>
    <w:rsid w:val="00F443EA"/>
    <w:rsid w:val="00F4450B"/>
    <w:rsid w:val="00F46EF2"/>
    <w:rsid w:val="00F50F08"/>
    <w:rsid w:val="00F568E3"/>
    <w:rsid w:val="00F61478"/>
    <w:rsid w:val="00F61E82"/>
    <w:rsid w:val="00F625DE"/>
    <w:rsid w:val="00F63176"/>
    <w:rsid w:val="00F6382E"/>
    <w:rsid w:val="00F72C8E"/>
    <w:rsid w:val="00F823E5"/>
    <w:rsid w:val="00F8394C"/>
    <w:rsid w:val="00F862DB"/>
    <w:rsid w:val="00F86936"/>
    <w:rsid w:val="00F87639"/>
    <w:rsid w:val="00F92F1E"/>
    <w:rsid w:val="00F94ADA"/>
    <w:rsid w:val="00F95309"/>
    <w:rsid w:val="00F97818"/>
    <w:rsid w:val="00FA604F"/>
    <w:rsid w:val="00FA7C17"/>
    <w:rsid w:val="00FB02F4"/>
    <w:rsid w:val="00FB5F67"/>
    <w:rsid w:val="00FB6B87"/>
    <w:rsid w:val="00FC2DCC"/>
    <w:rsid w:val="00FC305D"/>
    <w:rsid w:val="00FC4027"/>
    <w:rsid w:val="00FC63B8"/>
    <w:rsid w:val="00FC6E19"/>
    <w:rsid w:val="00FD0F4D"/>
    <w:rsid w:val="00FD3A5A"/>
    <w:rsid w:val="00FD547E"/>
    <w:rsid w:val="00FD5DCB"/>
    <w:rsid w:val="00FD7786"/>
    <w:rsid w:val="00FE43DE"/>
    <w:rsid w:val="00FE59DE"/>
    <w:rsid w:val="00FF0820"/>
    <w:rsid w:val="00FF30BE"/>
    <w:rsid w:val="00FF4B39"/>
    <w:rsid w:val="00FF720C"/>
    <w:rsid w:val="028FD545"/>
    <w:rsid w:val="0653FD6A"/>
    <w:rsid w:val="06D00A70"/>
    <w:rsid w:val="13F816F3"/>
    <w:rsid w:val="19D03884"/>
    <w:rsid w:val="1CF86CF3"/>
    <w:rsid w:val="2032D4B2"/>
    <w:rsid w:val="249C506B"/>
    <w:rsid w:val="24DD41B2"/>
    <w:rsid w:val="2FA9FF90"/>
    <w:rsid w:val="30D441D9"/>
    <w:rsid w:val="311D8A8E"/>
    <w:rsid w:val="34892E59"/>
    <w:rsid w:val="35BBDF5E"/>
    <w:rsid w:val="3708097B"/>
    <w:rsid w:val="3858F3FE"/>
    <w:rsid w:val="3C543407"/>
    <w:rsid w:val="4452F7DF"/>
    <w:rsid w:val="49EEF500"/>
    <w:rsid w:val="4AEE1068"/>
    <w:rsid w:val="52502E68"/>
    <w:rsid w:val="53555F0A"/>
    <w:rsid w:val="55AB16F5"/>
    <w:rsid w:val="5746E756"/>
    <w:rsid w:val="5A574C12"/>
    <w:rsid w:val="5B6EA359"/>
    <w:rsid w:val="5D380CA9"/>
    <w:rsid w:val="5D9D007D"/>
    <w:rsid w:val="654C0C98"/>
    <w:rsid w:val="6D0B16D9"/>
    <w:rsid w:val="6D631FF0"/>
    <w:rsid w:val="6E9DFBBA"/>
    <w:rsid w:val="7C4ADF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75C43"/>
  <w14:defaultImageDpi w14:val="32767"/>
  <w15:docId w15:val="{C3243028-C242-45DD-BACC-77D2EB220BD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semiHidden="1" w:unhideWhenUsed="1"/>
    <w:lsdException w:name="index 7" w:semiHidden="1" w:unhideWhenUsed="1"/>
    <w:lsdException w:name="index 8" w:uiPriority="0"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uiPriority="0"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uiPriority="0" w:semiHidden="1" w:unhideWhenUsed="1"/>
    <w:lsdException w:name="caption" w:uiPriority="35" w:semiHidden="1" w:unhideWhenUsed="1" w:qFormat="1"/>
    <w:lsdException w:name="table of figures" w:uiPriority="0"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uiPriority="0"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uiPriority="0" w:semiHidden="1" w:unhideWhenUsed="1"/>
    <w:lsdException w:name="macro" w:uiPriority="0" w:semiHidden="1" w:unhideWhenUsed="1"/>
    <w:lsdException w:name="toa heading" w:uiPriority="0" w:semiHidden="1" w:unhideWhenUsed="1"/>
    <w:lsdException w:name="List" w:uiPriority="12" w:semiHidden="1" w:unhideWhenUsed="1" w:qFormat="1"/>
    <w:lsdException w:name="List Bullet" w:uiPriority="0" w:semiHidden="1" w:unhideWhenUsed="1"/>
    <w:lsdException w:name="List Number" w:uiPriority="12" w:semiHidden="1" w:unhideWhenUsed="1" w:qFormat="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11"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uiPriority="0" w:semiHidden="1" w:unhideWhenUsed="1"/>
    <w:lsdException w:name="List Continue 2" w:uiPriority="0" w:semiHidden="1" w:unhideWhenUsed="1"/>
    <w:lsdException w:name="List Continue 3" w:uiPriority="0" w:semiHidden="1" w:unhideWhenUsed="1"/>
    <w:lsdException w:name="List Continue 4" w:uiPriority="0" w:semiHidden="1" w:unhideWhenUsed="1"/>
    <w:lsdException w:name="List Continue 5" w:uiPriority="0" w:semiHidden="1" w:unhideWhenUsed="1"/>
    <w:lsdException w:name="Message Header" w:uiPriority="0"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556669"/>
    <w:pPr>
      <w:spacing w:line="260" w:lineRule="atLeast"/>
    </w:pPr>
    <w:rPr>
      <w:sz w:val="20"/>
      <w:lang w:val="nl-NL"/>
    </w:rPr>
  </w:style>
  <w:style w:type="paragraph" w:styleId="Kop1">
    <w:name w:val="heading 1"/>
    <w:aliases w:val="kop 1"/>
    <w:basedOn w:val="Standaard"/>
    <w:next w:val="Standaard"/>
    <w:link w:val="Kop1Char"/>
    <w:uiPriority w:val="9"/>
    <w:qFormat/>
    <w:rsid w:val="0054116E"/>
    <w:pPr>
      <w:keepNext/>
      <w:keepLines/>
      <w:pageBreakBefore/>
      <w:numPr>
        <w:numId w:val="11"/>
      </w:numPr>
      <w:tabs>
        <w:tab w:val="left" w:pos="0"/>
      </w:tabs>
      <w:spacing w:after="240" w:line="360" w:lineRule="exact"/>
      <w:outlineLvl w:val="0"/>
    </w:pPr>
    <w:rPr>
      <w:rFonts w:ascii="Arial" w:hAnsi="Arial" w:cs="Arial" w:eastAsiaTheme="majorEastAsia"/>
      <w:b/>
      <w:color w:val="CBA052"/>
      <w:sz w:val="32"/>
    </w:rPr>
  </w:style>
  <w:style w:type="paragraph" w:styleId="Kop2">
    <w:name w:val="heading 2"/>
    <w:aliases w:val="kop 2"/>
    <w:basedOn w:val="Standaard"/>
    <w:next w:val="Standaard"/>
    <w:link w:val="Kop2Char"/>
    <w:uiPriority w:val="9"/>
    <w:unhideWhenUsed/>
    <w:qFormat/>
    <w:rsid w:val="0054116E"/>
    <w:pPr>
      <w:keepNext/>
      <w:keepLines/>
      <w:numPr>
        <w:ilvl w:val="1"/>
        <w:numId w:val="11"/>
      </w:numPr>
      <w:spacing w:before="40" w:line="276" w:lineRule="auto"/>
      <w:outlineLvl w:val="1"/>
    </w:pPr>
    <w:rPr>
      <w:rFonts w:ascii="Arial" w:hAnsi="Arial" w:cs="Arial" w:eastAsiaTheme="majorEastAsia"/>
      <w:color w:val="407ECF"/>
      <w:sz w:val="26"/>
      <w:szCs w:val="26"/>
    </w:rPr>
  </w:style>
  <w:style w:type="paragraph" w:styleId="Kop30">
    <w:name w:val="heading 3"/>
    <w:aliases w:val="Voorwoord,Level 1 - 1,Sub-paragraaf,Subparagraaf"/>
    <w:basedOn w:val="Standaard"/>
    <w:next w:val="Standaard"/>
    <w:link w:val="Kop3Char"/>
    <w:uiPriority w:val="9"/>
    <w:unhideWhenUsed/>
    <w:qFormat/>
    <w:rsid w:val="00D06153"/>
    <w:pPr>
      <w:keepNext/>
      <w:keepLines/>
      <w:spacing w:before="40"/>
      <w:outlineLvl w:val="2"/>
    </w:pPr>
    <w:rPr>
      <w:rFonts w:asciiTheme="majorHAnsi" w:hAnsiTheme="majorHAnsi" w:eastAsiaTheme="majorEastAsia" w:cstheme="majorBidi"/>
      <w:color w:val="1F4D78" w:themeColor="accent1" w:themeShade="7F"/>
      <w:sz w:val="24"/>
    </w:rPr>
  </w:style>
  <w:style w:type="paragraph" w:styleId="Kop4">
    <w:name w:val="heading 4"/>
    <w:aliases w:val="Level 2 - a"/>
    <w:basedOn w:val="Kopbasis"/>
    <w:next w:val="Plattetekst"/>
    <w:link w:val="Kop4Char"/>
    <w:uiPriority w:val="9"/>
    <w:qFormat/>
    <w:rsid w:val="00D06153"/>
    <w:pPr>
      <w:ind w:left="0"/>
      <w:outlineLvl w:val="3"/>
    </w:pPr>
    <w:rPr>
      <w:b/>
      <w:sz w:val="18"/>
    </w:rPr>
  </w:style>
  <w:style w:type="paragraph" w:styleId="Kop5">
    <w:name w:val="heading 5"/>
    <w:aliases w:val="Level 3 - i,Bijlage 1"/>
    <w:basedOn w:val="Standaard"/>
    <w:next w:val="Standaard"/>
    <w:link w:val="Kop5Char"/>
    <w:uiPriority w:val="9"/>
    <w:qFormat/>
    <w:rsid w:val="001146F9"/>
    <w:pPr>
      <w:spacing w:before="240" w:after="60" w:line="240" w:lineRule="auto"/>
      <w:outlineLvl w:val="4"/>
    </w:pPr>
    <w:rPr>
      <w:rFonts w:ascii="Times New Roman" w:hAnsi="Times New Roman" w:eastAsia="MS Mincho" w:cs="Times New Roman"/>
      <w:b/>
      <w:bCs/>
      <w:i/>
      <w:iCs/>
      <w:sz w:val="26"/>
      <w:szCs w:val="26"/>
    </w:rPr>
  </w:style>
  <w:style w:type="paragraph" w:styleId="Kop6">
    <w:name w:val="heading 6"/>
    <w:aliases w:val="Bijlage 2"/>
    <w:basedOn w:val="Kopbasis"/>
    <w:next w:val="Plattetekst"/>
    <w:link w:val="Kop6Char"/>
    <w:uiPriority w:val="9"/>
    <w:qFormat/>
    <w:rsid w:val="00D06153"/>
    <w:pPr>
      <w:ind w:left="0"/>
      <w:outlineLvl w:val="5"/>
    </w:pPr>
    <w:rPr>
      <w:rFonts w:ascii="Times New Roman" w:hAnsi="Times New Roman"/>
      <w:i/>
    </w:rPr>
  </w:style>
  <w:style w:type="paragraph" w:styleId="Kop7">
    <w:name w:val="heading 7"/>
    <w:basedOn w:val="Kopbasis"/>
    <w:next w:val="Plattetekst"/>
    <w:link w:val="Kop7Char"/>
    <w:uiPriority w:val="9"/>
    <w:qFormat/>
    <w:rsid w:val="00D06153"/>
    <w:pPr>
      <w:ind w:left="0"/>
      <w:outlineLvl w:val="6"/>
    </w:pPr>
    <w:rPr>
      <w:rFonts w:ascii="Times New Roman" w:hAnsi="Times New Roman"/>
    </w:rPr>
  </w:style>
  <w:style w:type="paragraph" w:styleId="Kop8">
    <w:name w:val="heading 8"/>
    <w:aliases w:val="Legal Level 1.1.1."/>
    <w:basedOn w:val="Kopbasis"/>
    <w:next w:val="Plattetekst"/>
    <w:link w:val="Kop8Char"/>
    <w:uiPriority w:val="9"/>
    <w:qFormat/>
    <w:rsid w:val="00D06153"/>
    <w:pPr>
      <w:ind w:left="0"/>
      <w:outlineLvl w:val="7"/>
    </w:pPr>
    <w:rPr>
      <w:i/>
      <w:sz w:val="18"/>
    </w:rPr>
  </w:style>
  <w:style w:type="paragraph" w:styleId="Kop9">
    <w:name w:val="heading 9"/>
    <w:basedOn w:val="Kopbasis"/>
    <w:next w:val="Plattetekst"/>
    <w:link w:val="Kop9Char"/>
    <w:uiPriority w:val="9"/>
    <w:qFormat/>
    <w:rsid w:val="00D06153"/>
    <w:pPr>
      <w:ind w:left="0"/>
      <w:outlineLvl w:val="8"/>
    </w:pPr>
    <w:rPr>
      <w:sz w:val="1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Tabelraster">
    <w:name w:val="Table Grid"/>
    <w:basedOn w:val="Standaardtabel"/>
    <w:uiPriority w:val="39"/>
    <w:rsid w:val="007829A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styleId="KoptekstChar" w:customStyle="1">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styleId="VoettekstChar" w:customStyle="1">
    <w:name w:val="Voettekst Char"/>
    <w:basedOn w:val="Standaardalinea-lettertype"/>
    <w:link w:val="Voettekst"/>
    <w:uiPriority w:val="99"/>
    <w:rsid w:val="00E25589"/>
    <w:rPr>
      <w:lang w:val="nl-NL"/>
    </w:rPr>
  </w:style>
  <w:style w:type="paragraph" w:styleId="1Brieftekst" w:customStyle="1">
    <w:name w:val="1_Brieftekst"/>
    <w:basedOn w:val="Standaard"/>
    <w:qFormat/>
    <w:rsid w:val="00D95457"/>
    <w:pPr>
      <w:tabs>
        <w:tab w:val="left" w:pos="284"/>
        <w:tab w:val="left" w:pos="567"/>
        <w:tab w:val="left" w:pos="5500"/>
        <w:tab w:val="right" w:pos="6634"/>
      </w:tabs>
    </w:pPr>
  </w:style>
  <w:style w:type="paragraph" w:styleId="9Contactgegevens" w:customStyle="1">
    <w:name w:val="9_Contactgegevens"/>
    <w:basedOn w:val="Standaard"/>
    <w:qFormat/>
    <w:rsid w:val="006459C3"/>
    <w:pPr>
      <w:spacing w:line="220" w:lineRule="exact"/>
    </w:pPr>
    <w:rPr>
      <w:color w:val="452777"/>
      <w:sz w:val="16"/>
    </w:rPr>
  </w:style>
  <w:style w:type="paragraph" w:styleId="2Adres" w:customStyle="1">
    <w:name w:val="2_Adres"/>
    <w:basedOn w:val="1Brieftekst"/>
    <w:qFormat/>
    <w:rsid w:val="00FA604F"/>
    <w:pPr>
      <w:spacing w:line="260" w:lineRule="exact"/>
    </w:pPr>
    <w:rPr>
      <w:sz w:val="16"/>
    </w:rPr>
  </w:style>
  <w:style w:type="paragraph" w:styleId="4Kenmerk" w:customStyle="1">
    <w:name w:val="4_Kenmerk"/>
    <w:basedOn w:val="1Brieftekst"/>
    <w:qFormat/>
    <w:rsid w:val="008733DE"/>
    <w:pPr>
      <w:spacing w:line="240" w:lineRule="exact"/>
    </w:pPr>
    <w:rPr>
      <w:sz w:val="16"/>
    </w:rPr>
  </w:style>
  <w:style w:type="paragraph" w:styleId="3KenmerkKop" w:customStyle="1">
    <w:name w:val="3_Kenmerk Kop"/>
    <w:basedOn w:val="4Kenmerk"/>
    <w:next w:val="4Kenmerk"/>
    <w:qFormat/>
    <w:rsid w:val="008733DE"/>
    <w:rPr>
      <w:b/>
    </w:rPr>
  </w:style>
  <w:style w:type="paragraph" w:styleId="5Datum" w:customStyle="1">
    <w:name w:val="5_Datum"/>
    <w:basedOn w:val="4Kenmerk"/>
    <w:next w:val="4Kenmerk"/>
    <w:qFormat/>
    <w:rsid w:val="008733DE"/>
  </w:style>
  <w:style w:type="paragraph" w:styleId="6Onderwerp" w:customStyle="1">
    <w:name w:val="6_Onderwerp"/>
    <w:basedOn w:val="4Kenmerk"/>
    <w:next w:val="4Kenmerk"/>
    <w:qFormat/>
    <w:rsid w:val="008733DE"/>
  </w:style>
  <w:style w:type="paragraph" w:styleId="7Opsomming" w:customStyle="1">
    <w:name w:val="7_Opsomming"/>
    <w:basedOn w:val="Standaard"/>
    <w:qFormat/>
    <w:rsid w:val="008B0691"/>
    <w:rPr>
      <w:rFonts w:ascii="Arial" w:hAnsi="Arial" w:cs="Arial"/>
      <w:szCs w:val="20"/>
      <w:lang w:eastAsia="nl-NL"/>
    </w:rPr>
  </w:style>
  <w:style w:type="paragraph" w:styleId="8Nummering" w:customStyle="1">
    <w:name w:val="8_Nummering"/>
    <w:basedOn w:val="1Brieftekst"/>
    <w:qFormat/>
    <w:rsid w:val="00E94CDD"/>
    <w:pPr>
      <w:numPr>
        <w:numId w:val="1"/>
      </w:numPr>
    </w:pPr>
  </w:style>
  <w:style w:type="character" w:styleId="Kop1Char" w:customStyle="1">
    <w:name w:val="Kop 1 Char"/>
    <w:aliases w:val="kop 1 Char"/>
    <w:basedOn w:val="Standaardalinea-lettertype"/>
    <w:link w:val="Kop1"/>
    <w:uiPriority w:val="9"/>
    <w:rsid w:val="0054116E"/>
    <w:rPr>
      <w:rFonts w:ascii="Arial" w:hAnsi="Arial" w:cs="Arial" w:eastAsiaTheme="majorEastAsia"/>
      <w:b/>
      <w:color w:val="CBA052"/>
      <w:sz w:val="32"/>
      <w:lang w:val="nl-NL"/>
    </w:rPr>
  </w:style>
  <w:style w:type="character" w:styleId="Kop2Char" w:customStyle="1">
    <w:name w:val="Kop 2 Char"/>
    <w:aliases w:val="kop 2 Char"/>
    <w:basedOn w:val="Standaardalinea-lettertype"/>
    <w:link w:val="Kop2"/>
    <w:uiPriority w:val="9"/>
    <w:rsid w:val="0054116E"/>
    <w:rPr>
      <w:rFonts w:ascii="Arial" w:hAnsi="Arial" w:cs="Arial" w:eastAsiaTheme="majorEastAsia"/>
      <w:color w:val="407ECF"/>
      <w:sz w:val="26"/>
      <w:szCs w:val="26"/>
      <w:lang w:val="nl-NL"/>
    </w:rPr>
  </w:style>
  <w:style w:type="character" w:styleId="Hyperlink">
    <w:name w:val="Hyperlink"/>
    <w:basedOn w:val="Standaardalinea-lettertype"/>
    <w:uiPriority w:val="99"/>
    <w:unhideWhenUsed/>
    <w:rsid w:val="00D418BA"/>
    <w:rPr>
      <w:color w:val="0563C1" w:themeColor="hyperlink"/>
      <w:u w:val="single"/>
    </w:rPr>
  </w:style>
  <w:style w:type="paragraph" w:styleId="Lijstalinea">
    <w:name w:val="List Paragraph"/>
    <w:aliases w:val="Reference List,List paragraph"/>
    <w:basedOn w:val="Standaard"/>
    <w:link w:val="LijstalineaChar"/>
    <w:uiPriority w:val="12"/>
    <w:qFormat/>
    <w:rsid w:val="00777C8C"/>
    <w:pPr>
      <w:ind w:left="720"/>
      <w:contextualSpacing/>
    </w:pPr>
  </w:style>
  <w:style w:type="numbering" w:styleId="OpmaakprofielOpmaakprofielOpmaakprofielGenummerdLinks1cmVerkeerd-o" w:customStyle="1">
    <w:name w:val="Opmaakprofiel Opmaakprofiel Opmaakprofiel Genummerd Links:  1 cm Verkeerd-o..."/>
    <w:basedOn w:val="Geenlijst"/>
    <w:rsid w:val="001146F9"/>
    <w:pPr>
      <w:numPr>
        <w:numId w:val="3"/>
      </w:numPr>
    </w:pPr>
  </w:style>
  <w:style w:type="character" w:styleId="Kop5Char" w:customStyle="1">
    <w:name w:val="Kop 5 Char"/>
    <w:aliases w:val="Level 3 - i Char,Bijlage 1 Char"/>
    <w:basedOn w:val="Standaardalinea-lettertype"/>
    <w:link w:val="Kop5"/>
    <w:uiPriority w:val="9"/>
    <w:rsid w:val="001146F9"/>
    <w:rPr>
      <w:rFonts w:ascii="Times New Roman" w:hAnsi="Times New Roman" w:eastAsia="MS Mincho" w:cs="Times New Roman"/>
      <w:b/>
      <w:bCs/>
      <w:i/>
      <w:iCs/>
      <w:sz w:val="26"/>
      <w:szCs w:val="26"/>
      <w:lang w:val="nl-NL"/>
    </w:rPr>
  </w:style>
  <w:style w:type="paragraph" w:styleId="Geenafstand">
    <w:name w:val="No Spacing"/>
    <w:uiPriority w:val="1"/>
    <w:qFormat/>
    <w:rsid w:val="00F46EF2"/>
    <w:pPr>
      <w:shd w:val="clear" w:color="auto" w:fill="FFFFFF"/>
      <w:ind w:right="1319"/>
    </w:pPr>
    <w:rPr>
      <w:rFonts w:ascii="Source Sans Pro Light" w:hAnsi="Source Sans Pro Light" w:cs="Times New Roman" w:eastAsiaTheme="minorEastAsia"/>
      <w:sz w:val="20"/>
      <w:szCs w:val="20"/>
      <w:lang w:val="nl-NL"/>
    </w:rPr>
  </w:style>
  <w:style w:type="character" w:styleId="Kop3Char" w:customStyle="1">
    <w:name w:val="Kop 3 Char"/>
    <w:aliases w:val="Voorwoord Char,Level 1 - 1 Char,Sub-paragraaf Char,Subparagraaf Char"/>
    <w:basedOn w:val="Standaardalinea-lettertype"/>
    <w:link w:val="Kop30"/>
    <w:uiPriority w:val="9"/>
    <w:rsid w:val="00D06153"/>
    <w:rPr>
      <w:rFonts w:asciiTheme="majorHAnsi" w:hAnsiTheme="majorHAnsi" w:eastAsiaTheme="majorEastAsia" w:cstheme="majorBidi"/>
      <w:color w:val="1F4D78" w:themeColor="accent1" w:themeShade="7F"/>
      <w:lang w:val="nl-NL"/>
    </w:rPr>
  </w:style>
  <w:style w:type="character" w:styleId="Kop4Char" w:customStyle="1">
    <w:name w:val="Kop 4 Char"/>
    <w:aliases w:val="Level 2 - a Char"/>
    <w:basedOn w:val="Standaardalinea-lettertype"/>
    <w:link w:val="Kop4"/>
    <w:uiPriority w:val="9"/>
    <w:rsid w:val="00D06153"/>
    <w:rPr>
      <w:rFonts w:ascii="Arial" w:hAnsi="Arial" w:eastAsia="Times New Roman" w:cs="Times New Roman"/>
      <w:b/>
      <w:spacing w:val="-4"/>
      <w:kern w:val="28"/>
      <w:sz w:val="18"/>
      <w:szCs w:val="20"/>
      <w:lang w:val="nl-NL"/>
    </w:rPr>
  </w:style>
  <w:style w:type="character" w:styleId="Kop6Char" w:customStyle="1">
    <w:name w:val="Kop 6 Char"/>
    <w:aliases w:val="Bijlage 2 Char"/>
    <w:basedOn w:val="Standaardalinea-lettertype"/>
    <w:link w:val="Kop6"/>
    <w:uiPriority w:val="9"/>
    <w:rsid w:val="00D06153"/>
    <w:rPr>
      <w:rFonts w:ascii="Times New Roman" w:hAnsi="Times New Roman" w:eastAsia="Times New Roman" w:cs="Times New Roman"/>
      <w:i/>
      <w:spacing w:val="-4"/>
      <w:kern w:val="28"/>
      <w:sz w:val="20"/>
      <w:szCs w:val="20"/>
      <w:lang w:val="nl-NL"/>
    </w:rPr>
  </w:style>
  <w:style w:type="character" w:styleId="Kop7Char" w:customStyle="1">
    <w:name w:val="Kop 7 Char"/>
    <w:basedOn w:val="Standaardalinea-lettertype"/>
    <w:link w:val="Kop7"/>
    <w:uiPriority w:val="9"/>
    <w:rsid w:val="00D06153"/>
    <w:rPr>
      <w:rFonts w:ascii="Times New Roman" w:hAnsi="Times New Roman" w:eastAsia="Times New Roman" w:cs="Times New Roman"/>
      <w:spacing w:val="-4"/>
      <w:kern w:val="28"/>
      <w:sz w:val="20"/>
      <w:szCs w:val="20"/>
      <w:lang w:val="nl-NL"/>
    </w:rPr>
  </w:style>
  <w:style w:type="character" w:styleId="Kop8Char" w:customStyle="1">
    <w:name w:val="Kop 8 Char"/>
    <w:aliases w:val="Legal Level 1.1.1. Char"/>
    <w:basedOn w:val="Standaardalinea-lettertype"/>
    <w:link w:val="Kop8"/>
    <w:uiPriority w:val="9"/>
    <w:rsid w:val="00D06153"/>
    <w:rPr>
      <w:rFonts w:ascii="Arial" w:hAnsi="Arial" w:eastAsia="Times New Roman" w:cs="Times New Roman"/>
      <w:i/>
      <w:spacing w:val="-4"/>
      <w:kern w:val="28"/>
      <w:sz w:val="18"/>
      <w:szCs w:val="20"/>
      <w:lang w:val="nl-NL"/>
    </w:rPr>
  </w:style>
  <w:style w:type="character" w:styleId="Kop9Char" w:customStyle="1">
    <w:name w:val="Kop 9 Char"/>
    <w:basedOn w:val="Standaardalinea-lettertype"/>
    <w:link w:val="Kop9"/>
    <w:uiPriority w:val="9"/>
    <w:rsid w:val="00D06153"/>
    <w:rPr>
      <w:rFonts w:ascii="Arial" w:hAnsi="Arial" w:eastAsia="Times New Roman" w:cs="Times New Roman"/>
      <w:spacing w:val="-4"/>
      <w:kern w:val="28"/>
      <w:sz w:val="18"/>
      <w:szCs w:val="20"/>
      <w:lang w:val="nl-NL"/>
    </w:rPr>
  </w:style>
  <w:style w:type="paragraph" w:styleId="Kopbasis" w:customStyle="1">
    <w:name w:val="Kopbasis"/>
    <w:basedOn w:val="Standaard"/>
    <w:next w:val="Plattetekst"/>
    <w:rsid w:val="00D06153"/>
    <w:pPr>
      <w:keepNext/>
      <w:keepLines/>
      <w:spacing w:before="140" w:line="220" w:lineRule="atLeast"/>
      <w:ind w:left="1080"/>
    </w:pPr>
    <w:rPr>
      <w:rFonts w:ascii="Arial" w:hAnsi="Arial" w:eastAsia="Times New Roman" w:cs="Times New Roman"/>
      <w:spacing w:val="-4"/>
      <w:kern w:val="28"/>
      <w:szCs w:val="20"/>
    </w:rPr>
  </w:style>
  <w:style w:type="paragraph" w:styleId="Plattetekst">
    <w:name w:val="Body Text"/>
    <w:basedOn w:val="Standaard"/>
    <w:link w:val="PlattetekstChar"/>
    <w:rsid w:val="00D06153"/>
    <w:pPr>
      <w:spacing w:after="220" w:line="220" w:lineRule="atLeast"/>
    </w:pPr>
    <w:rPr>
      <w:rFonts w:ascii="Times New Roman" w:hAnsi="Times New Roman" w:eastAsia="Times New Roman" w:cs="Times New Roman"/>
      <w:szCs w:val="20"/>
      <w:lang w:val="x-none"/>
    </w:rPr>
  </w:style>
  <w:style w:type="character" w:styleId="PlattetekstChar" w:customStyle="1">
    <w:name w:val="Platte tekst Char"/>
    <w:basedOn w:val="Standaardalinea-lettertype"/>
    <w:link w:val="Plattetekst"/>
    <w:rsid w:val="00D06153"/>
    <w:rPr>
      <w:rFonts w:ascii="Times New Roman" w:hAnsi="Times New Roman" w:eastAsia="Times New Roman" w:cs="Times New Roman"/>
      <w:sz w:val="20"/>
      <w:szCs w:val="20"/>
      <w:lang w:val="x-none"/>
    </w:rPr>
  </w:style>
  <w:style w:type="paragraph" w:styleId="Voetnootbasis" w:customStyle="1">
    <w:name w:val="Voetnootbasis"/>
    <w:basedOn w:val="Standaard"/>
    <w:rsid w:val="00D06153"/>
    <w:pPr>
      <w:keepLines/>
      <w:spacing w:line="220" w:lineRule="atLeast"/>
      <w:ind w:left="1080"/>
    </w:pPr>
    <w:rPr>
      <w:rFonts w:ascii="Times New Roman" w:hAnsi="Times New Roman" w:eastAsia="Times New Roman" w:cs="Times New Roman"/>
      <w:sz w:val="18"/>
      <w:szCs w:val="20"/>
    </w:rPr>
  </w:style>
  <w:style w:type="paragraph" w:styleId="Blokcitaat" w:customStyle="1">
    <w:name w:val="Blokcitaat"/>
    <w:basedOn w:val="Plattetekst"/>
    <w:rsid w:val="00D06153"/>
    <w:pPr>
      <w:keepLines/>
      <w:pBdr>
        <w:left w:val="single" w:color="808080" w:sz="36" w:space="3"/>
        <w:bottom w:val="single" w:color="FFFFFF" w:sz="48" w:space="3"/>
      </w:pBdr>
      <w:spacing w:after="60"/>
      <w:ind w:left="1440" w:right="720"/>
    </w:pPr>
    <w:rPr>
      <w:i/>
    </w:rPr>
  </w:style>
  <w:style w:type="paragraph" w:styleId="Plattetekstbijeenhouden" w:customStyle="1">
    <w:name w:val="Platte tekst bijeenhouden"/>
    <w:basedOn w:val="Plattetekst"/>
    <w:rsid w:val="00D06153"/>
    <w:pPr>
      <w:keepNext/>
    </w:pPr>
  </w:style>
  <w:style w:type="paragraph" w:styleId="Bijschrift">
    <w:name w:val="caption"/>
    <w:basedOn w:val="Figuur"/>
    <w:next w:val="Plattetekst"/>
    <w:uiPriority w:val="35"/>
    <w:qFormat/>
    <w:rsid w:val="00D06153"/>
    <w:pPr>
      <w:spacing w:before="60" w:after="220" w:line="220" w:lineRule="atLeast"/>
      <w:ind w:left="1800"/>
    </w:pPr>
    <w:rPr>
      <w:i/>
      <w:sz w:val="18"/>
    </w:rPr>
  </w:style>
  <w:style w:type="paragraph" w:styleId="Figuur" w:customStyle="1">
    <w:name w:val="Figuur"/>
    <w:basedOn w:val="Standaard"/>
    <w:next w:val="Bijschrift"/>
    <w:rsid w:val="00D06153"/>
    <w:pPr>
      <w:keepNext/>
      <w:spacing w:line="240" w:lineRule="auto"/>
      <w:ind w:left="1080"/>
    </w:pPr>
    <w:rPr>
      <w:rFonts w:ascii="Times New Roman" w:hAnsi="Times New Roman" w:eastAsia="Times New Roman" w:cs="Times New Roman"/>
      <w:szCs w:val="20"/>
    </w:rPr>
  </w:style>
  <w:style w:type="paragraph" w:styleId="Documentlabel" w:customStyle="1">
    <w:name w:val="Documentlabel"/>
    <w:basedOn w:val="Kopbasis"/>
    <w:next w:val="Plattetekst"/>
    <w:rsid w:val="00D06153"/>
    <w:pPr>
      <w:spacing w:before="160"/>
    </w:pPr>
    <w:rPr>
      <w:rFonts w:ascii="Times New Roman" w:hAnsi="Times New Roman"/>
      <w:spacing w:val="-30"/>
      <w:sz w:val="60"/>
    </w:rPr>
  </w:style>
  <w:style w:type="character" w:styleId="Eindnootmarkering">
    <w:name w:val="endnote reference"/>
    <w:semiHidden/>
    <w:rsid w:val="00D06153"/>
    <w:rPr>
      <w:b/>
      <w:vertAlign w:val="superscript"/>
    </w:rPr>
  </w:style>
  <w:style w:type="paragraph" w:styleId="Eindnoottekst">
    <w:name w:val="endnote text"/>
    <w:basedOn w:val="Voetnootbasis"/>
    <w:link w:val="EindnoottekstChar"/>
    <w:rsid w:val="00D06153"/>
  </w:style>
  <w:style w:type="character" w:styleId="EindnoottekstChar" w:customStyle="1">
    <w:name w:val="Eindnoottekst Char"/>
    <w:basedOn w:val="Standaardalinea-lettertype"/>
    <w:link w:val="Eindnoottekst"/>
    <w:rsid w:val="00D06153"/>
    <w:rPr>
      <w:rFonts w:ascii="Times New Roman" w:hAnsi="Times New Roman" w:eastAsia="Times New Roman" w:cs="Times New Roman"/>
      <w:sz w:val="18"/>
      <w:szCs w:val="20"/>
      <w:lang w:val="nl-NL"/>
    </w:rPr>
  </w:style>
  <w:style w:type="paragraph" w:styleId="Koptekstbasis" w:customStyle="1">
    <w:name w:val="Koptekstbasis"/>
    <w:basedOn w:val="Standaard"/>
    <w:rsid w:val="00D06153"/>
    <w:pPr>
      <w:keepLines/>
      <w:tabs>
        <w:tab w:val="center" w:pos="4320"/>
        <w:tab w:val="right" w:pos="8640"/>
      </w:tabs>
      <w:spacing w:line="240" w:lineRule="auto"/>
    </w:pPr>
    <w:rPr>
      <w:rFonts w:ascii="Arial" w:hAnsi="Arial" w:eastAsia="Times New Roman" w:cs="Times New Roman"/>
      <w:spacing w:val="-4"/>
      <w:szCs w:val="20"/>
    </w:rPr>
  </w:style>
  <w:style w:type="character" w:styleId="Voetnootmarkering">
    <w:name w:val="footnote reference"/>
    <w:uiPriority w:val="99"/>
    <w:rsid w:val="00D06153"/>
    <w:rPr>
      <w:vertAlign w:val="superscript"/>
    </w:rPr>
  </w:style>
  <w:style w:type="paragraph" w:styleId="Voetnoottekst">
    <w:name w:val="footnote text"/>
    <w:basedOn w:val="Voetnootbasis"/>
    <w:link w:val="VoetnoottekstChar"/>
    <w:uiPriority w:val="99"/>
    <w:rsid w:val="00D06153"/>
    <w:rPr>
      <w:lang w:val="x-none"/>
    </w:rPr>
  </w:style>
  <w:style w:type="character" w:styleId="VoetnoottekstChar" w:customStyle="1">
    <w:name w:val="Voetnoottekst Char"/>
    <w:basedOn w:val="Standaardalinea-lettertype"/>
    <w:link w:val="Voetnoottekst"/>
    <w:uiPriority w:val="99"/>
    <w:rsid w:val="00D06153"/>
    <w:rPr>
      <w:rFonts w:ascii="Times New Roman" w:hAnsi="Times New Roman" w:eastAsia="Times New Roman" w:cs="Times New Roman"/>
      <w:sz w:val="18"/>
      <w:szCs w:val="20"/>
      <w:lang w:val="x-none"/>
    </w:rPr>
  </w:style>
  <w:style w:type="paragraph" w:styleId="Index1">
    <w:name w:val="index 1"/>
    <w:basedOn w:val="Indexbasis"/>
    <w:semiHidden/>
    <w:rsid w:val="00D06153"/>
    <w:pPr>
      <w:tabs>
        <w:tab w:val="right" w:pos="4080"/>
      </w:tabs>
      <w:ind w:hanging="360"/>
    </w:pPr>
  </w:style>
  <w:style w:type="paragraph" w:styleId="Indexbasis" w:customStyle="1">
    <w:name w:val="Indexbasis"/>
    <w:basedOn w:val="Standaard"/>
    <w:rsid w:val="00D06153"/>
    <w:pPr>
      <w:spacing w:line="220" w:lineRule="atLeast"/>
      <w:ind w:left="360"/>
    </w:pPr>
    <w:rPr>
      <w:rFonts w:ascii="Times New Roman" w:hAnsi="Times New Roman" w:eastAsia="Times New Roman" w:cs="Times New Roman"/>
      <w:szCs w:val="20"/>
    </w:rPr>
  </w:style>
  <w:style w:type="paragraph" w:styleId="Index2">
    <w:name w:val="index 2"/>
    <w:basedOn w:val="Indexbasis"/>
    <w:semiHidden/>
    <w:rsid w:val="00D06153"/>
    <w:pPr>
      <w:tabs>
        <w:tab w:val="right" w:pos="4080"/>
      </w:tabs>
      <w:ind w:left="720" w:hanging="360"/>
    </w:pPr>
  </w:style>
  <w:style w:type="paragraph" w:styleId="Index3">
    <w:name w:val="index 3"/>
    <w:basedOn w:val="Indexbasis"/>
    <w:semiHidden/>
    <w:rsid w:val="00D06153"/>
    <w:pPr>
      <w:tabs>
        <w:tab w:val="right" w:pos="4080"/>
      </w:tabs>
      <w:ind w:left="720" w:hanging="360"/>
    </w:pPr>
  </w:style>
  <w:style w:type="paragraph" w:styleId="Index4">
    <w:name w:val="index 4"/>
    <w:basedOn w:val="Indexbasis"/>
    <w:semiHidden/>
    <w:rsid w:val="00D06153"/>
    <w:pPr>
      <w:tabs>
        <w:tab w:val="right" w:pos="4080"/>
      </w:tabs>
      <w:ind w:left="720" w:hanging="360"/>
    </w:pPr>
  </w:style>
  <w:style w:type="paragraph" w:styleId="Index5">
    <w:name w:val="index 5"/>
    <w:basedOn w:val="Indexbasis"/>
    <w:semiHidden/>
    <w:rsid w:val="00D06153"/>
    <w:pPr>
      <w:tabs>
        <w:tab w:val="right" w:pos="4080"/>
      </w:tabs>
      <w:ind w:left="720" w:hanging="360"/>
    </w:pPr>
  </w:style>
  <w:style w:type="paragraph" w:styleId="Indexkop">
    <w:name w:val="index heading"/>
    <w:basedOn w:val="Kopbasis"/>
    <w:next w:val="Index1"/>
    <w:semiHidden/>
    <w:rsid w:val="00D06153"/>
    <w:pPr>
      <w:keepLines w:val="0"/>
      <w:spacing w:before="440"/>
      <w:ind w:left="0"/>
    </w:pPr>
    <w:rPr>
      <w:b/>
      <w:caps/>
      <w:spacing w:val="0"/>
      <w:kern w:val="0"/>
      <w:sz w:val="24"/>
    </w:rPr>
  </w:style>
  <w:style w:type="paragraph" w:styleId="Sectiekop" w:customStyle="1">
    <w:name w:val="Sectiekop"/>
    <w:basedOn w:val="Kop1"/>
    <w:rsid w:val="00D06153"/>
    <w:pPr>
      <w:shd w:val="pct10" w:color="auto" w:fill="auto"/>
      <w:spacing w:before="220" w:after="220" w:line="280" w:lineRule="atLeast"/>
      <w:ind w:firstLine="1077"/>
    </w:pPr>
    <w:rPr>
      <w:rFonts w:eastAsia="Times New Roman" w:cs="Times New Roman"/>
      <w:b w:val="0"/>
      <w:color w:val="auto"/>
      <w:spacing w:val="-10"/>
      <w:kern w:val="28"/>
      <w:position w:val="6"/>
      <w:szCs w:val="20"/>
    </w:rPr>
  </w:style>
  <w:style w:type="paragraph" w:styleId="Inhopg6">
    <w:name w:val="toc 6"/>
    <w:basedOn w:val="Standaard"/>
    <w:next w:val="Standaard"/>
    <w:autoRedefine/>
    <w:semiHidden/>
    <w:rsid w:val="00D06153"/>
    <w:pPr>
      <w:spacing w:line="240" w:lineRule="auto"/>
      <w:ind w:left="1000"/>
    </w:pPr>
    <w:rPr>
      <w:rFonts w:ascii="Times New Roman" w:hAnsi="Times New Roman" w:eastAsia="Times New Roman" w:cs="Times New Roman"/>
      <w:sz w:val="18"/>
      <w:szCs w:val="20"/>
    </w:rPr>
  </w:style>
  <w:style w:type="character" w:styleId="Regelnummer">
    <w:name w:val="line number"/>
    <w:rsid w:val="00D06153"/>
    <w:rPr>
      <w:sz w:val="18"/>
    </w:rPr>
  </w:style>
  <w:style w:type="paragraph" w:styleId="Lijst">
    <w:name w:val="List"/>
    <w:aliases w:val="List sources"/>
    <w:basedOn w:val="Plattetekst"/>
    <w:uiPriority w:val="12"/>
    <w:qFormat/>
    <w:rsid w:val="00D06153"/>
    <w:pPr>
      <w:ind w:left="1440" w:hanging="360"/>
    </w:pPr>
  </w:style>
  <w:style w:type="paragraph" w:styleId="Lijstopsomteken">
    <w:name w:val="List Bullet"/>
    <w:basedOn w:val="Lijst"/>
    <w:rsid w:val="00D06153"/>
    <w:pPr>
      <w:numPr>
        <w:numId w:val="4"/>
      </w:numPr>
      <w:ind w:right="720"/>
    </w:pPr>
  </w:style>
  <w:style w:type="paragraph" w:styleId="Lijstnummering">
    <w:name w:val="List Number"/>
    <w:aliases w:val="Numbered list"/>
    <w:basedOn w:val="Lijst"/>
    <w:uiPriority w:val="12"/>
    <w:qFormat/>
    <w:rsid w:val="00D06153"/>
    <w:pPr>
      <w:ind w:left="1800" w:right="720"/>
    </w:pPr>
  </w:style>
  <w:style w:type="paragraph" w:styleId="Macrotekst">
    <w:name w:val="macro"/>
    <w:basedOn w:val="Standaard"/>
    <w:link w:val="MacrotekstChar"/>
    <w:semiHidden/>
    <w:rsid w:val="00D06153"/>
    <w:pPr>
      <w:spacing w:line="240" w:lineRule="auto"/>
      <w:ind w:left="1080"/>
    </w:pPr>
    <w:rPr>
      <w:rFonts w:ascii="Courier New" w:hAnsi="Courier New" w:eastAsia="Times New Roman" w:cs="Times New Roman"/>
      <w:szCs w:val="20"/>
    </w:rPr>
  </w:style>
  <w:style w:type="character" w:styleId="MacrotekstChar" w:customStyle="1">
    <w:name w:val="Macrotekst Char"/>
    <w:basedOn w:val="Standaardalinea-lettertype"/>
    <w:link w:val="Macrotekst"/>
    <w:semiHidden/>
    <w:rsid w:val="00D06153"/>
    <w:rPr>
      <w:rFonts w:ascii="Courier New" w:hAnsi="Courier New" w:eastAsia="Times New Roman" w:cs="Times New Roman"/>
      <w:sz w:val="20"/>
      <w:szCs w:val="20"/>
      <w:lang w:val="nl-NL"/>
    </w:rPr>
  </w:style>
  <w:style w:type="character" w:styleId="Paginanummer">
    <w:name w:val="page number"/>
    <w:rsid w:val="00D06153"/>
    <w:rPr>
      <w:rFonts w:ascii="Arial" w:hAnsi="Arial"/>
      <w:b/>
      <w:sz w:val="18"/>
    </w:rPr>
  </w:style>
  <w:style w:type="paragraph" w:styleId="Subtitelvoorblad" w:customStyle="1">
    <w:name w:val="Subtitel voorblad"/>
    <w:basedOn w:val="Titelvoorblad"/>
    <w:next w:val="Plattetekst"/>
    <w:rsid w:val="00D06153"/>
    <w:pPr>
      <w:spacing w:before="1520"/>
      <w:ind w:right="1680"/>
    </w:pPr>
    <w:rPr>
      <w:rFonts w:ascii="Times New Roman" w:hAnsi="Times New Roman"/>
      <w:b w:val="0"/>
      <w:i/>
      <w:spacing w:val="-20"/>
      <w:sz w:val="40"/>
    </w:rPr>
  </w:style>
  <w:style w:type="paragraph" w:styleId="Titelvoorblad" w:customStyle="1">
    <w:name w:val="Titel voorblad"/>
    <w:basedOn w:val="Kopbasis"/>
    <w:next w:val="Subtitelvoorblad"/>
    <w:rsid w:val="00D06153"/>
    <w:pPr>
      <w:spacing w:before="1800" w:line="240" w:lineRule="atLeast"/>
    </w:pPr>
    <w:rPr>
      <w:b/>
      <w:spacing w:val="-48"/>
      <w:sz w:val="72"/>
    </w:rPr>
  </w:style>
  <w:style w:type="character" w:styleId="Superscript" w:customStyle="1">
    <w:name w:val="Superscript"/>
    <w:rsid w:val="00D06153"/>
    <w:rPr>
      <w:b/>
      <w:vertAlign w:val="superscript"/>
    </w:rPr>
  </w:style>
  <w:style w:type="paragraph" w:styleId="Inhopgbasis" w:customStyle="1">
    <w:name w:val="Inhopg.basis"/>
    <w:basedOn w:val="Standaard"/>
    <w:rsid w:val="00D06153"/>
    <w:pPr>
      <w:tabs>
        <w:tab w:val="right" w:leader="dot" w:pos="6480"/>
      </w:tabs>
      <w:spacing w:after="220" w:line="220" w:lineRule="atLeast"/>
    </w:pPr>
    <w:rPr>
      <w:rFonts w:ascii="Arial" w:hAnsi="Arial" w:eastAsia="Times New Roman" w:cs="Times New Roman"/>
      <w:szCs w:val="20"/>
    </w:rPr>
  </w:style>
  <w:style w:type="paragraph" w:styleId="Lijstmetafbeeldingen">
    <w:name w:val="table of figures"/>
    <w:basedOn w:val="Inhopgbasis"/>
    <w:semiHidden/>
    <w:rsid w:val="00D06153"/>
    <w:pPr>
      <w:ind w:left="1440" w:hanging="360"/>
    </w:pPr>
  </w:style>
  <w:style w:type="paragraph" w:styleId="Inhopg1">
    <w:name w:val="toc 1"/>
    <w:basedOn w:val="Inhopgbasis"/>
    <w:uiPriority w:val="39"/>
    <w:rsid w:val="00D06153"/>
    <w:pPr>
      <w:tabs>
        <w:tab w:val="clear" w:pos="6480"/>
      </w:tabs>
      <w:spacing w:before="240" w:after="240" w:line="240" w:lineRule="auto"/>
    </w:pPr>
    <w:rPr>
      <w:b/>
      <w:caps/>
    </w:rPr>
  </w:style>
  <w:style w:type="paragraph" w:styleId="Inhopg2">
    <w:name w:val="toc 2"/>
    <w:basedOn w:val="Inhopgbasis"/>
    <w:uiPriority w:val="39"/>
    <w:rsid w:val="00D06153"/>
    <w:pPr>
      <w:tabs>
        <w:tab w:val="clear" w:pos="6480"/>
      </w:tabs>
      <w:spacing w:after="120" w:line="240" w:lineRule="auto"/>
      <w:ind w:left="198"/>
    </w:pPr>
    <w:rPr>
      <w:smallCaps/>
    </w:rPr>
  </w:style>
  <w:style w:type="paragraph" w:styleId="Inhopg3">
    <w:name w:val="toc 3"/>
    <w:basedOn w:val="Inhopgbasis"/>
    <w:uiPriority w:val="39"/>
    <w:rsid w:val="00D06153"/>
    <w:pPr>
      <w:tabs>
        <w:tab w:val="clear" w:pos="6480"/>
      </w:tabs>
      <w:spacing w:after="120" w:line="240" w:lineRule="auto"/>
      <w:ind w:left="403"/>
    </w:pPr>
  </w:style>
  <w:style w:type="paragraph" w:styleId="Inhopg4">
    <w:name w:val="toc 4"/>
    <w:basedOn w:val="Inhopgbasis"/>
    <w:uiPriority w:val="39"/>
    <w:rsid w:val="00D06153"/>
    <w:pPr>
      <w:tabs>
        <w:tab w:val="clear" w:pos="6480"/>
      </w:tabs>
      <w:spacing w:after="0" w:line="240" w:lineRule="auto"/>
      <w:ind w:left="600"/>
    </w:pPr>
    <w:rPr>
      <w:rFonts w:ascii="Times New Roman" w:hAnsi="Times New Roman"/>
      <w:sz w:val="18"/>
    </w:rPr>
  </w:style>
  <w:style w:type="paragraph" w:styleId="Inhopg5">
    <w:name w:val="toc 5"/>
    <w:basedOn w:val="Inhopgbasis"/>
    <w:uiPriority w:val="39"/>
    <w:rsid w:val="00D06153"/>
    <w:pPr>
      <w:tabs>
        <w:tab w:val="clear" w:pos="6480"/>
      </w:tabs>
      <w:spacing w:after="0" w:line="240" w:lineRule="auto"/>
      <w:ind w:left="800"/>
    </w:pPr>
    <w:rPr>
      <w:rFonts w:ascii="Times New Roman" w:hAnsi="Times New Roman"/>
      <w:sz w:val="18"/>
    </w:rPr>
  </w:style>
  <w:style w:type="paragraph" w:styleId="Sectielabel" w:customStyle="1">
    <w:name w:val="Sectielabel"/>
    <w:basedOn w:val="Kopbasis"/>
    <w:next w:val="Plattetekst"/>
    <w:rsid w:val="00D06153"/>
    <w:pPr>
      <w:spacing w:before="400" w:after="440"/>
    </w:pPr>
    <w:rPr>
      <w:rFonts w:ascii="Times New Roman" w:hAnsi="Times New Roman"/>
      <w:spacing w:val="-30"/>
      <w:sz w:val="60"/>
    </w:rPr>
  </w:style>
  <w:style w:type="paragraph" w:styleId="Voetteksteerstepagina" w:customStyle="1">
    <w:name w:val="Voettekst eerste pagina"/>
    <w:basedOn w:val="Voettekst"/>
    <w:rsid w:val="00D06153"/>
    <w:pPr>
      <w:keepLines/>
      <w:pBdr>
        <w:bottom w:val="single" w:color="auto" w:sz="6" w:space="1"/>
      </w:pBdr>
      <w:tabs>
        <w:tab w:val="clear" w:pos="4680"/>
        <w:tab w:val="clear" w:pos="9360"/>
        <w:tab w:val="center" w:pos="4320"/>
        <w:tab w:val="right" w:pos="8640"/>
      </w:tabs>
      <w:spacing w:before="600" w:line="240" w:lineRule="auto"/>
    </w:pPr>
    <w:rPr>
      <w:rFonts w:ascii="Arial" w:hAnsi="Arial" w:eastAsia="Times New Roman" w:cs="Times New Roman"/>
      <w:b/>
      <w:spacing w:val="-4"/>
      <w:szCs w:val="20"/>
    </w:rPr>
  </w:style>
  <w:style w:type="paragraph" w:styleId="Voettekstevenpagina" w:customStyle="1">
    <w:name w:val="Voettekst even pagina"/>
    <w:basedOn w:val="Voettekst"/>
    <w:rsid w:val="00D06153"/>
    <w:pPr>
      <w:keepLines/>
      <w:pBdr>
        <w:bottom w:val="single" w:color="auto" w:sz="6" w:space="1"/>
      </w:pBdr>
      <w:tabs>
        <w:tab w:val="clear" w:pos="4680"/>
        <w:tab w:val="clear" w:pos="9360"/>
        <w:tab w:val="center" w:pos="4320"/>
        <w:tab w:val="right" w:pos="8640"/>
      </w:tabs>
      <w:spacing w:before="600" w:line="240" w:lineRule="auto"/>
    </w:pPr>
    <w:rPr>
      <w:rFonts w:ascii="Arial" w:hAnsi="Arial" w:eastAsia="Times New Roman" w:cs="Times New Roman"/>
      <w:b/>
      <w:spacing w:val="-4"/>
      <w:szCs w:val="20"/>
    </w:rPr>
  </w:style>
  <w:style w:type="paragraph" w:styleId="Voettekstonevenpagina" w:customStyle="1">
    <w:name w:val="Voettekst oneven pagina"/>
    <w:basedOn w:val="Voettekst"/>
    <w:rsid w:val="00D06153"/>
    <w:pPr>
      <w:keepLines/>
      <w:pBdr>
        <w:bottom w:val="single" w:color="auto" w:sz="6" w:space="1"/>
      </w:pBdr>
      <w:tabs>
        <w:tab w:val="clear" w:pos="4680"/>
        <w:tab w:val="clear" w:pos="9360"/>
        <w:tab w:val="center" w:pos="4320"/>
        <w:tab w:val="right" w:pos="8640"/>
      </w:tabs>
      <w:spacing w:before="600" w:line="240" w:lineRule="auto"/>
    </w:pPr>
    <w:rPr>
      <w:rFonts w:ascii="Arial" w:hAnsi="Arial" w:eastAsia="Times New Roman" w:cs="Times New Roman"/>
      <w:b/>
      <w:spacing w:val="-4"/>
      <w:szCs w:val="20"/>
    </w:rPr>
  </w:style>
  <w:style w:type="paragraph" w:styleId="Kopteksteerstepagina" w:customStyle="1">
    <w:name w:val="Koptekst eerste pagina"/>
    <w:basedOn w:val="Koptekst"/>
    <w:rsid w:val="00D06153"/>
    <w:pPr>
      <w:keepLines/>
      <w:tabs>
        <w:tab w:val="clear" w:pos="4680"/>
        <w:tab w:val="clear" w:pos="9360"/>
        <w:tab w:val="center" w:pos="4320"/>
        <w:tab w:val="right" w:pos="8640"/>
      </w:tabs>
      <w:spacing w:line="240" w:lineRule="auto"/>
    </w:pPr>
    <w:rPr>
      <w:rFonts w:ascii="Arial" w:hAnsi="Arial" w:eastAsia="Times New Roman" w:cs="Times New Roman"/>
      <w:spacing w:val="-4"/>
      <w:szCs w:val="20"/>
    </w:rPr>
  </w:style>
  <w:style w:type="paragraph" w:styleId="Koptekstevenpagina" w:customStyle="1">
    <w:name w:val="Koptekst even pagina"/>
    <w:basedOn w:val="Koptekst"/>
    <w:rsid w:val="00D06153"/>
    <w:pPr>
      <w:keepLines/>
      <w:tabs>
        <w:tab w:val="clear" w:pos="4680"/>
        <w:tab w:val="clear" w:pos="9360"/>
        <w:tab w:val="center" w:pos="4320"/>
        <w:tab w:val="right" w:pos="8640"/>
      </w:tabs>
      <w:spacing w:line="240" w:lineRule="auto"/>
    </w:pPr>
    <w:rPr>
      <w:rFonts w:ascii="Arial" w:hAnsi="Arial" w:eastAsia="Times New Roman" w:cs="Times New Roman"/>
      <w:spacing w:val="-4"/>
      <w:szCs w:val="20"/>
    </w:rPr>
  </w:style>
  <w:style w:type="paragraph" w:styleId="Koptekstonevenpagina" w:customStyle="1">
    <w:name w:val="Koptekst oneven pagina"/>
    <w:basedOn w:val="Koptekst"/>
    <w:rsid w:val="00D06153"/>
    <w:pPr>
      <w:keepLines/>
      <w:tabs>
        <w:tab w:val="clear" w:pos="4680"/>
        <w:tab w:val="clear" w:pos="9360"/>
        <w:tab w:val="center" w:pos="4320"/>
        <w:tab w:val="right" w:pos="8640"/>
      </w:tabs>
      <w:spacing w:line="240" w:lineRule="auto"/>
    </w:pPr>
    <w:rPr>
      <w:rFonts w:ascii="Arial" w:hAnsi="Arial" w:eastAsia="Times New Roman" w:cs="Times New Roman"/>
      <w:spacing w:val="-4"/>
      <w:szCs w:val="20"/>
    </w:rPr>
  </w:style>
  <w:style w:type="paragraph" w:styleId="Hoofdstuklabel" w:customStyle="1">
    <w:name w:val="Hoofdstuklabel"/>
    <w:basedOn w:val="Kopbasis"/>
    <w:next w:val="Hoofdstuktitel"/>
    <w:rsid w:val="00D06153"/>
    <w:pPr>
      <w:spacing w:before="770" w:after="440"/>
    </w:pPr>
    <w:rPr>
      <w:rFonts w:ascii="Times New Roman" w:hAnsi="Times New Roman"/>
      <w:spacing w:val="-30"/>
      <w:sz w:val="60"/>
    </w:rPr>
  </w:style>
  <w:style w:type="paragraph" w:styleId="Hoofdstuktitel" w:customStyle="1">
    <w:name w:val="Hoofdstuktitel"/>
    <w:basedOn w:val="Kopbasis"/>
    <w:next w:val="Hoofdstuksubtitel"/>
    <w:rsid w:val="00D06153"/>
    <w:pPr>
      <w:spacing w:before="720" w:after="400" w:line="540" w:lineRule="atLeast"/>
      <w:ind w:right="2160"/>
    </w:pPr>
    <w:rPr>
      <w:rFonts w:ascii="Times New Roman" w:hAnsi="Times New Roman"/>
      <w:spacing w:val="-40"/>
      <w:sz w:val="60"/>
    </w:rPr>
  </w:style>
  <w:style w:type="paragraph" w:styleId="Hoofdstuksubtitel" w:customStyle="1">
    <w:name w:val="Hoofdstuksubtitel"/>
    <w:basedOn w:val="Hoofdstuktitel"/>
    <w:next w:val="Plattetekst"/>
    <w:rsid w:val="00D06153"/>
    <w:pPr>
      <w:spacing w:before="0" w:line="400" w:lineRule="atLeast"/>
    </w:pPr>
    <w:rPr>
      <w:i/>
      <w:spacing w:val="-14"/>
      <w:sz w:val="34"/>
    </w:rPr>
  </w:style>
  <w:style w:type="paragraph" w:styleId="Plattetekstinspringen">
    <w:name w:val="Body Text Indent"/>
    <w:basedOn w:val="Plattetekst"/>
    <w:link w:val="PlattetekstinspringenChar"/>
    <w:rsid w:val="00D06153"/>
    <w:pPr>
      <w:ind w:left="1440"/>
    </w:pPr>
    <w:rPr>
      <w:lang w:val="nl-NL"/>
    </w:rPr>
  </w:style>
  <w:style w:type="character" w:styleId="PlattetekstinspringenChar" w:customStyle="1">
    <w:name w:val="Platte tekst inspringen Char"/>
    <w:basedOn w:val="Standaardalinea-lettertype"/>
    <w:link w:val="Plattetekstinspringen"/>
    <w:rsid w:val="00D06153"/>
    <w:rPr>
      <w:rFonts w:ascii="Times New Roman" w:hAnsi="Times New Roman" w:eastAsia="Times New Roman" w:cs="Times New Roman"/>
      <w:sz w:val="20"/>
      <w:szCs w:val="20"/>
      <w:lang w:val="nl-NL"/>
    </w:rPr>
  </w:style>
  <w:style w:type="paragraph" w:styleId="Ondertitel">
    <w:name w:val="Subtitle"/>
    <w:basedOn w:val="Titel"/>
    <w:next w:val="Plattetekst"/>
    <w:link w:val="OndertitelChar"/>
    <w:uiPriority w:val="11"/>
    <w:qFormat/>
    <w:rsid w:val="00D06153"/>
    <w:pPr>
      <w:spacing w:before="0" w:after="160" w:line="400" w:lineRule="atLeast"/>
    </w:pPr>
    <w:rPr>
      <w:i/>
      <w:spacing w:val="-14"/>
      <w:sz w:val="34"/>
    </w:rPr>
  </w:style>
  <w:style w:type="character" w:styleId="OndertitelChar" w:customStyle="1">
    <w:name w:val="Ondertitel Char"/>
    <w:basedOn w:val="Standaardalinea-lettertype"/>
    <w:link w:val="Ondertitel"/>
    <w:uiPriority w:val="11"/>
    <w:rsid w:val="00D06153"/>
    <w:rPr>
      <w:rFonts w:ascii="Times New Roman" w:hAnsi="Times New Roman" w:eastAsia="Times New Roman" w:cs="Times New Roman"/>
      <w:i/>
      <w:spacing w:val="-14"/>
      <w:kern w:val="28"/>
      <w:sz w:val="34"/>
      <w:szCs w:val="20"/>
      <w:lang w:val="nl-NL"/>
    </w:rPr>
  </w:style>
  <w:style w:type="paragraph" w:styleId="Titel">
    <w:name w:val="Title"/>
    <w:basedOn w:val="Kopbasis"/>
    <w:next w:val="Ondertitel"/>
    <w:link w:val="TitelChar"/>
    <w:uiPriority w:val="11"/>
    <w:qFormat/>
    <w:rsid w:val="00D06153"/>
    <w:pPr>
      <w:spacing w:before="660" w:after="400" w:line="540" w:lineRule="atLeast"/>
      <w:ind w:right="2160"/>
    </w:pPr>
    <w:rPr>
      <w:rFonts w:ascii="Times New Roman" w:hAnsi="Times New Roman"/>
      <w:spacing w:val="-40"/>
      <w:sz w:val="60"/>
    </w:rPr>
  </w:style>
  <w:style w:type="character" w:styleId="TitelChar" w:customStyle="1">
    <w:name w:val="Titel Char"/>
    <w:basedOn w:val="Standaardalinea-lettertype"/>
    <w:link w:val="Titel"/>
    <w:uiPriority w:val="11"/>
    <w:rsid w:val="00D06153"/>
    <w:rPr>
      <w:rFonts w:ascii="Times New Roman" w:hAnsi="Times New Roman" w:eastAsia="Times New Roman" w:cs="Times New Roman"/>
      <w:spacing w:val="-40"/>
      <w:kern w:val="28"/>
      <w:sz w:val="60"/>
      <w:szCs w:val="20"/>
      <w:lang w:val="nl-NL"/>
    </w:rPr>
  </w:style>
  <w:style w:type="paragraph" w:styleId="Lijstnummering5">
    <w:name w:val="List Number 5"/>
    <w:basedOn w:val="Lijstnummering"/>
    <w:rsid w:val="00D06153"/>
    <w:pPr>
      <w:ind w:left="3240"/>
    </w:pPr>
  </w:style>
  <w:style w:type="paragraph" w:styleId="Lijstnummering4">
    <w:name w:val="List Number 4"/>
    <w:basedOn w:val="Lijstnummering"/>
    <w:rsid w:val="00D06153"/>
    <w:pPr>
      <w:ind w:left="2880"/>
    </w:pPr>
  </w:style>
  <w:style w:type="paragraph" w:styleId="Lijstnummering3">
    <w:name w:val="List Number 3"/>
    <w:basedOn w:val="Lijstnummering"/>
    <w:rsid w:val="00D06153"/>
    <w:pPr>
      <w:ind w:left="2520"/>
    </w:pPr>
  </w:style>
  <w:style w:type="paragraph" w:styleId="Lijstopsomteken5">
    <w:name w:val="List Bullet 5"/>
    <w:basedOn w:val="Lijstopsomteken"/>
    <w:rsid w:val="00D06153"/>
    <w:pPr>
      <w:ind w:left="3240"/>
    </w:pPr>
  </w:style>
  <w:style w:type="paragraph" w:styleId="Lijstopsomteken4">
    <w:name w:val="List Bullet 4"/>
    <w:basedOn w:val="Lijstopsomteken"/>
    <w:rsid w:val="00D06153"/>
    <w:pPr>
      <w:ind w:left="2880"/>
    </w:pPr>
  </w:style>
  <w:style w:type="paragraph" w:styleId="Lijstopsomteken3">
    <w:name w:val="List Bullet 3"/>
    <w:basedOn w:val="Lijstopsomteken"/>
    <w:rsid w:val="00D06153"/>
    <w:pPr>
      <w:ind w:left="2520"/>
    </w:pPr>
  </w:style>
  <w:style w:type="paragraph" w:styleId="Lijstopsomteken2">
    <w:name w:val="List Bullet 2"/>
    <w:basedOn w:val="Lijstopsomteken"/>
    <w:rsid w:val="00D06153"/>
    <w:pPr>
      <w:ind w:left="2160"/>
    </w:pPr>
  </w:style>
  <w:style w:type="paragraph" w:styleId="Lijst5">
    <w:name w:val="List 5"/>
    <w:basedOn w:val="Lijst"/>
    <w:rsid w:val="00D06153"/>
    <w:pPr>
      <w:ind w:left="2880"/>
    </w:pPr>
  </w:style>
  <w:style w:type="paragraph" w:styleId="Lijst4">
    <w:name w:val="List 4"/>
    <w:basedOn w:val="Lijst"/>
    <w:rsid w:val="00D06153"/>
    <w:pPr>
      <w:ind w:left="2520"/>
    </w:pPr>
  </w:style>
  <w:style w:type="paragraph" w:styleId="Lijst3">
    <w:name w:val="List 3"/>
    <w:basedOn w:val="Lijst"/>
    <w:rsid w:val="00D06153"/>
    <w:pPr>
      <w:ind w:left="2160"/>
    </w:pPr>
  </w:style>
  <w:style w:type="paragraph" w:styleId="Lijst2">
    <w:name w:val="List 2"/>
    <w:basedOn w:val="Lijst"/>
    <w:rsid w:val="00D06153"/>
    <w:pPr>
      <w:ind w:left="1800"/>
    </w:pPr>
  </w:style>
  <w:style w:type="paragraph" w:styleId="Inhopg7">
    <w:name w:val="toc 7"/>
    <w:basedOn w:val="Standaard"/>
    <w:next w:val="Standaard"/>
    <w:autoRedefine/>
    <w:semiHidden/>
    <w:rsid w:val="00D06153"/>
    <w:pPr>
      <w:spacing w:line="240" w:lineRule="auto"/>
      <w:ind w:left="1200"/>
    </w:pPr>
    <w:rPr>
      <w:rFonts w:ascii="Times New Roman" w:hAnsi="Times New Roman" w:eastAsia="Times New Roman" w:cs="Times New Roman"/>
      <w:sz w:val="18"/>
      <w:szCs w:val="20"/>
    </w:rPr>
  </w:style>
  <w:style w:type="character" w:styleId="Verwijzingopmerking">
    <w:name w:val="annotation reference"/>
    <w:uiPriority w:val="99"/>
    <w:rsid w:val="00D06153"/>
    <w:rPr>
      <w:sz w:val="16"/>
    </w:rPr>
  </w:style>
  <w:style w:type="paragraph" w:styleId="Tekstopmerking">
    <w:name w:val="annotation text"/>
    <w:basedOn w:val="Voetnootbasis"/>
    <w:link w:val="TekstopmerkingChar"/>
    <w:uiPriority w:val="99"/>
    <w:rsid w:val="00D06153"/>
    <w:rPr>
      <w:lang w:val="x-none"/>
    </w:rPr>
  </w:style>
  <w:style w:type="character" w:styleId="TekstopmerkingChar" w:customStyle="1">
    <w:name w:val="Tekst opmerking Char"/>
    <w:basedOn w:val="Standaardalinea-lettertype"/>
    <w:link w:val="Tekstopmerking"/>
    <w:uiPriority w:val="99"/>
    <w:rsid w:val="00D06153"/>
    <w:rPr>
      <w:rFonts w:ascii="Times New Roman" w:hAnsi="Times New Roman" w:eastAsia="Times New Roman" w:cs="Times New Roman"/>
      <w:sz w:val="18"/>
      <w:szCs w:val="20"/>
      <w:lang w:val="x-none"/>
    </w:rPr>
  </w:style>
  <w:style w:type="paragraph" w:styleId="Lijstnummering2">
    <w:name w:val="List Number 2"/>
    <w:basedOn w:val="Lijstnummering"/>
    <w:rsid w:val="00D06153"/>
    <w:pPr>
      <w:ind w:left="2160"/>
    </w:pPr>
  </w:style>
  <w:style w:type="paragraph" w:styleId="Lijstvoortzetting">
    <w:name w:val="List Continue"/>
    <w:basedOn w:val="Lijst"/>
    <w:rsid w:val="00D06153"/>
    <w:pPr>
      <w:ind w:left="1800" w:firstLine="0"/>
    </w:pPr>
  </w:style>
  <w:style w:type="paragraph" w:styleId="Lijstvoortzetting2">
    <w:name w:val="List Continue 2"/>
    <w:basedOn w:val="Lijstvoortzetting"/>
    <w:rsid w:val="00D06153"/>
    <w:pPr>
      <w:ind w:left="2160"/>
    </w:pPr>
  </w:style>
  <w:style w:type="paragraph" w:styleId="Lijstvoortzetting3">
    <w:name w:val="List Continue 3"/>
    <w:basedOn w:val="Lijstvoortzetting"/>
    <w:rsid w:val="00D06153"/>
    <w:pPr>
      <w:ind w:left="2520"/>
    </w:pPr>
  </w:style>
  <w:style w:type="paragraph" w:styleId="Lijstvoortzetting4">
    <w:name w:val="List Continue 4"/>
    <w:basedOn w:val="Lijstvoortzetting"/>
    <w:rsid w:val="00D06153"/>
    <w:pPr>
      <w:ind w:left="2880"/>
    </w:pPr>
  </w:style>
  <w:style w:type="paragraph" w:styleId="Lijstvoortzetting5">
    <w:name w:val="List Continue 5"/>
    <w:basedOn w:val="Lijstvoortzetting"/>
    <w:rsid w:val="00D06153"/>
    <w:pPr>
      <w:ind w:left="3240"/>
    </w:pPr>
  </w:style>
  <w:style w:type="paragraph" w:styleId="Standaardinspringing">
    <w:name w:val="Normal Indent"/>
    <w:basedOn w:val="Standaard"/>
    <w:rsid w:val="00D06153"/>
    <w:pPr>
      <w:spacing w:line="240" w:lineRule="auto"/>
      <w:ind w:left="1440"/>
    </w:pPr>
    <w:rPr>
      <w:rFonts w:ascii="Times New Roman" w:hAnsi="Times New Roman" w:eastAsia="Times New Roman" w:cs="Times New Roman"/>
      <w:szCs w:val="20"/>
    </w:rPr>
  </w:style>
  <w:style w:type="paragraph" w:styleId="Adresafzender" w:customStyle="1">
    <w:name w:val="Adres afzender"/>
    <w:basedOn w:val="Standaard"/>
    <w:rsid w:val="00D06153"/>
    <w:pPr>
      <w:keepLines/>
      <w:framePr w:w="2160" w:h="1200" w:wrap="notBeside" w:hAnchor="page" w:vAnchor="page" w:x="9241" w:y="673" w:anchorLock="1"/>
      <w:spacing w:line="220" w:lineRule="atLeast"/>
    </w:pPr>
    <w:rPr>
      <w:rFonts w:ascii="Times New Roman" w:hAnsi="Times New Roman" w:eastAsia="Times New Roman" w:cs="Times New Roman"/>
      <w:sz w:val="16"/>
      <w:szCs w:val="20"/>
    </w:rPr>
  </w:style>
  <w:style w:type="character" w:styleId="Slogan" w:customStyle="1">
    <w:name w:val="Slogan"/>
    <w:rsid w:val="00D06153"/>
    <w:rPr>
      <w:i/>
      <w:spacing w:val="-6"/>
      <w:sz w:val="24"/>
    </w:rPr>
  </w:style>
  <w:style w:type="paragraph" w:styleId="Bedrijfsnaam" w:customStyle="1">
    <w:name w:val="Bedrijfsnaam"/>
    <w:basedOn w:val="Documentlabel"/>
    <w:rsid w:val="00D06153"/>
    <w:pPr>
      <w:spacing w:before="0"/>
    </w:pPr>
  </w:style>
  <w:style w:type="paragraph" w:styleId="Onderdeellabel" w:customStyle="1">
    <w:name w:val="Onderdeellabel"/>
    <w:basedOn w:val="Kopbasis"/>
    <w:next w:val="Standaard"/>
    <w:rsid w:val="00D06153"/>
    <w:pPr>
      <w:spacing w:before="400" w:after="440"/>
    </w:pPr>
    <w:rPr>
      <w:rFonts w:ascii="Times New Roman" w:hAnsi="Times New Roman"/>
      <w:spacing w:val="-30"/>
      <w:sz w:val="60"/>
    </w:rPr>
  </w:style>
  <w:style w:type="paragraph" w:styleId="Onderdeelsubtitel" w:customStyle="1">
    <w:name w:val="Onderdeelsubtitel"/>
    <w:basedOn w:val="Standaard"/>
    <w:next w:val="Plattetekst"/>
    <w:rsid w:val="00D06153"/>
    <w:pPr>
      <w:keepNext/>
      <w:keepLines/>
      <w:spacing w:after="160" w:line="400" w:lineRule="atLeast"/>
      <w:ind w:left="1080" w:right="2160"/>
    </w:pPr>
    <w:rPr>
      <w:rFonts w:ascii="Times New Roman" w:hAnsi="Times New Roman" w:eastAsia="Times New Roman" w:cs="Times New Roman"/>
      <w:i/>
      <w:spacing w:val="-14"/>
      <w:kern w:val="28"/>
      <w:sz w:val="34"/>
      <w:szCs w:val="20"/>
    </w:rPr>
  </w:style>
  <w:style w:type="paragraph" w:styleId="Onderdeeltitel" w:customStyle="1">
    <w:name w:val="Onderdeeltitel"/>
    <w:basedOn w:val="Kopbasis"/>
    <w:next w:val="Onderdeelsubtitel"/>
    <w:rsid w:val="00D06153"/>
    <w:pPr>
      <w:spacing w:before="660" w:after="400" w:line="540" w:lineRule="atLeast"/>
      <w:ind w:right="2160"/>
    </w:pPr>
    <w:rPr>
      <w:rFonts w:ascii="Times New Roman" w:hAnsi="Times New Roman"/>
      <w:spacing w:val="-40"/>
      <w:sz w:val="60"/>
    </w:rPr>
  </w:style>
  <w:style w:type="paragraph" w:styleId="Bronvermelding">
    <w:name w:val="table of authorities"/>
    <w:basedOn w:val="Standaard"/>
    <w:semiHidden/>
    <w:rsid w:val="00D06153"/>
    <w:pPr>
      <w:tabs>
        <w:tab w:val="right" w:leader="dot" w:pos="7560"/>
      </w:tabs>
      <w:spacing w:line="240" w:lineRule="auto"/>
      <w:ind w:left="1440" w:hanging="360"/>
    </w:pPr>
    <w:rPr>
      <w:rFonts w:ascii="Times New Roman" w:hAnsi="Times New Roman" w:eastAsia="Times New Roman" w:cs="Times New Roman"/>
      <w:szCs w:val="20"/>
    </w:rPr>
  </w:style>
  <w:style w:type="paragraph" w:styleId="Kopbronvermelding">
    <w:name w:val="toa heading"/>
    <w:basedOn w:val="Standaard"/>
    <w:next w:val="Bronvermelding"/>
    <w:semiHidden/>
    <w:rsid w:val="00D06153"/>
    <w:pPr>
      <w:keepNext/>
      <w:spacing w:before="240" w:after="120" w:line="360" w:lineRule="exact"/>
      <w:ind w:left="1080"/>
    </w:pPr>
    <w:rPr>
      <w:rFonts w:ascii="Arial" w:hAnsi="Arial" w:eastAsia="Times New Roman" w:cs="Times New Roman"/>
      <w:b/>
      <w:kern w:val="28"/>
      <w:sz w:val="28"/>
      <w:szCs w:val="20"/>
    </w:rPr>
  </w:style>
  <w:style w:type="paragraph" w:styleId="Berichtkop">
    <w:name w:val="Message Header"/>
    <w:basedOn w:val="Plattetekst"/>
    <w:link w:val="BerichtkopChar"/>
    <w:rsid w:val="00D06153"/>
    <w:pPr>
      <w:keepLines/>
      <w:tabs>
        <w:tab w:val="left" w:pos="3600"/>
        <w:tab w:val="left" w:pos="4680"/>
      </w:tabs>
      <w:spacing w:after="120" w:line="280" w:lineRule="exact"/>
      <w:ind w:right="2160" w:hanging="1080"/>
    </w:pPr>
    <w:rPr>
      <w:rFonts w:ascii="Arial" w:hAnsi="Arial"/>
      <w:sz w:val="22"/>
    </w:rPr>
  </w:style>
  <w:style w:type="character" w:styleId="BerichtkopChar" w:customStyle="1">
    <w:name w:val="Berichtkop Char"/>
    <w:basedOn w:val="Standaardalinea-lettertype"/>
    <w:link w:val="Berichtkop"/>
    <w:rsid w:val="00D06153"/>
    <w:rPr>
      <w:rFonts w:ascii="Arial" w:hAnsi="Arial" w:eastAsia="Times New Roman" w:cs="Times New Roman"/>
      <w:sz w:val="22"/>
      <w:szCs w:val="20"/>
      <w:lang w:val="x-none"/>
    </w:rPr>
  </w:style>
  <w:style w:type="character" w:styleId="Nadrukinleiding" w:customStyle="1">
    <w:name w:val="Nadruk inleiding"/>
    <w:rsid w:val="00D06153"/>
    <w:rPr>
      <w:rFonts w:ascii="Arial" w:hAnsi="Arial"/>
      <w:b/>
      <w:spacing w:val="-4"/>
    </w:rPr>
  </w:style>
  <w:style w:type="paragraph" w:styleId="Inhopg8">
    <w:name w:val="toc 8"/>
    <w:basedOn w:val="Standaard"/>
    <w:next w:val="Standaard"/>
    <w:autoRedefine/>
    <w:semiHidden/>
    <w:rsid w:val="00D06153"/>
    <w:pPr>
      <w:spacing w:line="240" w:lineRule="auto"/>
      <w:ind w:left="1400"/>
    </w:pPr>
    <w:rPr>
      <w:rFonts w:ascii="Times New Roman" w:hAnsi="Times New Roman" w:eastAsia="Times New Roman" w:cs="Times New Roman"/>
      <w:sz w:val="18"/>
      <w:szCs w:val="20"/>
    </w:rPr>
  </w:style>
  <w:style w:type="paragraph" w:styleId="Inhopg9">
    <w:name w:val="toc 9"/>
    <w:basedOn w:val="Standaard"/>
    <w:next w:val="Standaard"/>
    <w:autoRedefine/>
    <w:semiHidden/>
    <w:rsid w:val="00D06153"/>
    <w:pPr>
      <w:spacing w:line="240" w:lineRule="auto"/>
      <w:ind w:left="1600"/>
    </w:pPr>
    <w:rPr>
      <w:rFonts w:ascii="Times New Roman" w:hAnsi="Times New Roman" w:eastAsia="Times New Roman" w:cs="Times New Roman"/>
      <w:sz w:val="18"/>
      <w:szCs w:val="20"/>
    </w:rPr>
  </w:style>
  <w:style w:type="paragraph" w:styleId="Plattetekstinspringen2">
    <w:name w:val="Body Text Indent 2"/>
    <w:basedOn w:val="Standaard"/>
    <w:link w:val="Plattetekstinspringen2Char"/>
    <w:rsid w:val="00D06153"/>
    <w:pPr>
      <w:autoSpaceDE w:val="0"/>
      <w:autoSpaceDN w:val="0"/>
      <w:adjustRightInd w:val="0"/>
      <w:spacing w:line="240" w:lineRule="auto"/>
      <w:ind w:left="1440"/>
    </w:pPr>
    <w:rPr>
      <w:rFonts w:ascii="Times New Roman" w:hAnsi="Times New Roman" w:eastAsia="Times New Roman" w:cs="Times New Roman"/>
      <w:sz w:val="24"/>
      <w:szCs w:val="20"/>
    </w:rPr>
  </w:style>
  <w:style w:type="character" w:styleId="Plattetekstinspringen2Char" w:customStyle="1">
    <w:name w:val="Platte tekst inspringen 2 Char"/>
    <w:basedOn w:val="Standaardalinea-lettertype"/>
    <w:link w:val="Plattetekstinspringen2"/>
    <w:rsid w:val="00D06153"/>
    <w:rPr>
      <w:rFonts w:ascii="Times New Roman" w:hAnsi="Times New Roman" w:eastAsia="Times New Roman" w:cs="Times New Roman"/>
      <w:szCs w:val="20"/>
      <w:lang w:val="nl-NL"/>
    </w:rPr>
  </w:style>
  <w:style w:type="paragraph" w:styleId="AlineaNum" w:customStyle="1">
    <w:name w:val="AlineaNum"/>
    <w:basedOn w:val="Standaard"/>
    <w:rsid w:val="00D06153"/>
    <w:pPr>
      <w:keepLines/>
      <w:numPr>
        <w:ilvl w:val="4"/>
        <w:numId w:val="5"/>
      </w:numPr>
      <w:spacing w:before="240" w:line="280" w:lineRule="atLeast"/>
    </w:pPr>
    <w:rPr>
      <w:rFonts w:ascii="Arial" w:hAnsi="Arial" w:eastAsia="Times New Roman" w:cs="Times New Roman"/>
      <w:sz w:val="24"/>
      <w:szCs w:val="20"/>
      <w:lang w:val="en-GB"/>
    </w:rPr>
  </w:style>
  <w:style w:type="paragraph" w:styleId="AliBijlageNum" w:customStyle="1">
    <w:name w:val="AliBijlageNum"/>
    <w:basedOn w:val="Standaard"/>
    <w:rsid w:val="00D06153"/>
    <w:pPr>
      <w:keepLines/>
      <w:numPr>
        <w:ilvl w:val="5"/>
        <w:numId w:val="5"/>
      </w:numPr>
      <w:spacing w:before="260" w:line="290" w:lineRule="atLeast"/>
    </w:pPr>
    <w:rPr>
      <w:rFonts w:ascii="Arial" w:hAnsi="Arial" w:eastAsia="Times New Roman" w:cs="Times New Roman"/>
      <w:sz w:val="24"/>
      <w:szCs w:val="20"/>
      <w:lang w:val="en-GB"/>
    </w:rPr>
  </w:style>
  <w:style w:type="paragraph" w:styleId="AliNormalNum" w:customStyle="1">
    <w:name w:val="AliNormalNum"/>
    <w:basedOn w:val="Standaard"/>
    <w:rsid w:val="00D06153"/>
    <w:pPr>
      <w:keepLines/>
      <w:numPr>
        <w:ilvl w:val="3"/>
        <w:numId w:val="5"/>
      </w:numPr>
      <w:spacing w:before="240" w:line="280" w:lineRule="atLeast"/>
    </w:pPr>
    <w:rPr>
      <w:rFonts w:ascii="Arial" w:hAnsi="Arial" w:eastAsia="Times New Roman" w:cs="Times New Roman"/>
      <w:sz w:val="24"/>
      <w:szCs w:val="20"/>
      <w:lang w:val="en-GB"/>
    </w:rPr>
  </w:style>
  <w:style w:type="paragraph" w:styleId="Bullet2" w:customStyle="1">
    <w:name w:val="Bullet 2"/>
    <w:basedOn w:val="Standaard"/>
    <w:rsid w:val="00D06153"/>
    <w:pPr>
      <w:numPr>
        <w:ilvl w:val="7"/>
        <w:numId w:val="2"/>
      </w:numPr>
      <w:tabs>
        <w:tab w:val="left" w:pos="-1980"/>
        <w:tab w:val="left" w:pos="1440"/>
      </w:tabs>
      <w:spacing w:line="290" w:lineRule="atLeast"/>
    </w:pPr>
    <w:rPr>
      <w:rFonts w:ascii="Arial" w:hAnsi="Arial" w:eastAsia="Times New Roman" w:cs="Times New Roman"/>
      <w:sz w:val="24"/>
      <w:szCs w:val="20"/>
      <w:lang w:val="en-GB"/>
    </w:rPr>
  </w:style>
  <w:style w:type="paragraph" w:styleId="Bullet3" w:customStyle="1">
    <w:name w:val="Bullet 3"/>
    <w:basedOn w:val="Standaard"/>
    <w:rsid w:val="00D06153"/>
    <w:pPr>
      <w:numPr>
        <w:ilvl w:val="7"/>
        <w:numId w:val="5"/>
      </w:numPr>
      <w:tabs>
        <w:tab w:val="clear" w:pos="1800"/>
        <w:tab w:val="num" w:pos="2160"/>
      </w:tabs>
      <w:spacing w:line="290" w:lineRule="atLeast"/>
      <w:ind w:left="2160"/>
    </w:pPr>
    <w:rPr>
      <w:rFonts w:ascii="Arial" w:hAnsi="Arial" w:eastAsia="Times New Roman" w:cs="Times New Roman"/>
      <w:sz w:val="24"/>
      <w:szCs w:val="20"/>
      <w:lang w:val="en-GB"/>
    </w:rPr>
  </w:style>
  <w:style w:type="paragraph" w:styleId="iSubopsomming" w:customStyle="1">
    <w:name w:val="(i) Sub opsomming"/>
    <w:basedOn w:val="Standaard"/>
    <w:rsid w:val="00D06153"/>
    <w:pPr>
      <w:numPr>
        <w:ilvl w:val="8"/>
        <w:numId w:val="5"/>
      </w:numPr>
      <w:tabs>
        <w:tab w:val="clear" w:pos="2160"/>
        <w:tab w:val="num" w:pos="360"/>
        <w:tab w:val="left" w:pos="1701"/>
      </w:tabs>
      <w:spacing w:line="290" w:lineRule="atLeast"/>
      <w:ind w:left="0" w:firstLine="0"/>
    </w:pPr>
    <w:rPr>
      <w:rFonts w:ascii="Arial" w:hAnsi="Arial" w:eastAsia="Times New Roman" w:cs="Times New Roman"/>
      <w:sz w:val="24"/>
      <w:szCs w:val="20"/>
    </w:rPr>
  </w:style>
  <w:style w:type="paragraph" w:styleId="TableBullet3" w:customStyle="1">
    <w:name w:val="Table Bullet 3"/>
    <w:basedOn w:val="Bullet3"/>
    <w:rsid w:val="00D06153"/>
    <w:pPr>
      <w:numPr>
        <w:ilvl w:val="0"/>
        <w:numId w:val="0"/>
      </w:numPr>
      <w:tabs>
        <w:tab w:val="num" w:pos="284"/>
      </w:tabs>
      <w:ind w:left="284" w:hanging="284"/>
    </w:pPr>
  </w:style>
  <w:style w:type="paragraph" w:styleId="Tekstzonderopmaak">
    <w:name w:val="Plain Text"/>
    <w:basedOn w:val="Standaard"/>
    <w:link w:val="TekstzonderopmaakChar1"/>
    <w:rsid w:val="00D06153"/>
    <w:pPr>
      <w:spacing w:line="240" w:lineRule="auto"/>
    </w:pPr>
    <w:rPr>
      <w:rFonts w:ascii="Courier New" w:hAnsi="Courier New" w:eastAsia="Times New Roman" w:cs="Times New Roman"/>
      <w:szCs w:val="20"/>
      <w:lang w:val="x-none" w:eastAsia="x-none"/>
    </w:rPr>
  </w:style>
  <w:style w:type="character" w:styleId="TekstzonderopmaakChar" w:customStyle="1">
    <w:name w:val="Tekst zonder opmaak Char"/>
    <w:basedOn w:val="Standaardalinea-lettertype"/>
    <w:uiPriority w:val="99"/>
    <w:rsid w:val="00D06153"/>
    <w:rPr>
      <w:rFonts w:ascii="Consolas" w:hAnsi="Consolas"/>
      <w:sz w:val="21"/>
      <w:szCs w:val="21"/>
      <w:lang w:val="nl-NL"/>
    </w:rPr>
  </w:style>
  <w:style w:type="paragraph" w:styleId="Index8">
    <w:name w:val="index 8"/>
    <w:basedOn w:val="Standaard"/>
    <w:next w:val="Standaard"/>
    <w:autoRedefine/>
    <w:semiHidden/>
    <w:rsid w:val="00D06153"/>
    <w:pPr>
      <w:spacing w:line="240" w:lineRule="auto"/>
      <w:ind w:left="1600" w:hanging="200"/>
    </w:pPr>
    <w:rPr>
      <w:rFonts w:ascii="Arial" w:hAnsi="Arial" w:eastAsia="Times New Roman" w:cs="Times New Roman"/>
      <w:szCs w:val="20"/>
      <w:lang w:eastAsia="nl-NL"/>
    </w:rPr>
  </w:style>
  <w:style w:type="paragraph" w:styleId="DefinitionTerm" w:customStyle="1">
    <w:name w:val="Definition Term"/>
    <w:basedOn w:val="Standaard"/>
    <w:next w:val="Standaard"/>
    <w:rsid w:val="00D06153"/>
    <w:pPr>
      <w:spacing w:line="240" w:lineRule="auto"/>
    </w:pPr>
    <w:rPr>
      <w:rFonts w:ascii="Times New Roman" w:hAnsi="Times New Roman" w:eastAsia="Times New Roman" w:cs="Times New Roman"/>
      <w:snapToGrid w:val="0"/>
      <w:sz w:val="24"/>
      <w:szCs w:val="20"/>
      <w:lang w:eastAsia="nl-NL"/>
    </w:rPr>
  </w:style>
  <w:style w:type="paragraph" w:styleId="Plattetekst2">
    <w:name w:val="Body Text 2"/>
    <w:basedOn w:val="Standaard"/>
    <w:link w:val="Plattetekst2Char"/>
    <w:rsid w:val="00D06153"/>
    <w:pPr>
      <w:spacing w:line="240" w:lineRule="auto"/>
    </w:pPr>
    <w:rPr>
      <w:rFonts w:ascii="Arial" w:hAnsi="Arial" w:eastAsia="Times New Roman" w:cs="Times New Roman"/>
      <w:i/>
      <w:snapToGrid w:val="0"/>
      <w:szCs w:val="20"/>
      <w:lang w:eastAsia="nl-NL"/>
    </w:rPr>
  </w:style>
  <w:style w:type="character" w:styleId="Plattetekst2Char" w:customStyle="1">
    <w:name w:val="Platte tekst 2 Char"/>
    <w:basedOn w:val="Standaardalinea-lettertype"/>
    <w:link w:val="Plattetekst2"/>
    <w:rsid w:val="00D06153"/>
    <w:rPr>
      <w:rFonts w:ascii="Arial" w:hAnsi="Arial" w:eastAsia="Times New Roman" w:cs="Times New Roman"/>
      <w:i/>
      <w:snapToGrid w:val="0"/>
      <w:sz w:val="20"/>
      <w:szCs w:val="20"/>
      <w:lang w:val="nl-NL" w:eastAsia="nl-NL"/>
    </w:rPr>
  </w:style>
  <w:style w:type="character" w:styleId="GevolgdeHyperlink">
    <w:name w:val="FollowedHyperlink"/>
    <w:uiPriority w:val="99"/>
    <w:rsid w:val="00D06153"/>
    <w:rPr>
      <w:color w:val="800080"/>
      <w:u w:val="single"/>
    </w:rPr>
  </w:style>
  <w:style w:type="paragraph" w:styleId="rocvatekst" w:customStyle="1">
    <w:name w:val="rocvatekst"/>
    <w:basedOn w:val="Standaard"/>
    <w:rsid w:val="00D06153"/>
    <w:pPr>
      <w:spacing w:line="240" w:lineRule="auto"/>
    </w:pPr>
    <w:rPr>
      <w:rFonts w:ascii="Verdana" w:hAnsi="Verdana" w:eastAsia="Arial Unicode MS" w:cs="Arial Unicode MS"/>
      <w:color w:val="000000"/>
      <w:sz w:val="16"/>
      <w:szCs w:val="16"/>
      <w:lang w:eastAsia="nl-NL"/>
    </w:rPr>
  </w:style>
  <w:style w:type="paragraph" w:styleId="rocvakop1" w:customStyle="1">
    <w:name w:val="rocvakop1"/>
    <w:basedOn w:val="Standaard"/>
    <w:rsid w:val="00D06153"/>
    <w:pPr>
      <w:spacing w:line="240" w:lineRule="auto"/>
    </w:pPr>
    <w:rPr>
      <w:rFonts w:ascii="Verdana" w:hAnsi="Verdana" w:eastAsia="Arial Unicode MS" w:cs="Arial Unicode MS"/>
      <w:b/>
      <w:bCs/>
      <w:color w:val="DE2139"/>
      <w:sz w:val="28"/>
      <w:szCs w:val="28"/>
      <w:lang w:eastAsia="nl-NL"/>
    </w:rPr>
  </w:style>
  <w:style w:type="paragraph" w:styleId="rocvakop2" w:customStyle="1">
    <w:name w:val="rocvakop2"/>
    <w:basedOn w:val="Standaard"/>
    <w:rsid w:val="00D06153"/>
    <w:pPr>
      <w:spacing w:line="240" w:lineRule="auto"/>
    </w:pPr>
    <w:rPr>
      <w:rFonts w:ascii="Verdana" w:hAnsi="Verdana" w:eastAsia="Arial Unicode MS" w:cs="Arial Unicode MS"/>
      <w:b/>
      <w:bCs/>
      <w:color w:val="DE2139"/>
      <w:sz w:val="16"/>
      <w:szCs w:val="16"/>
      <w:lang w:eastAsia="nl-NL"/>
    </w:rPr>
  </w:style>
  <w:style w:type="paragraph" w:styleId="rocvaintrotekst" w:customStyle="1">
    <w:name w:val="rocvaintrotekst"/>
    <w:basedOn w:val="Standaard"/>
    <w:rsid w:val="00D06153"/>
    <w:pPr>
      <w:spacing w:line="240" w:lineRule="auto"/>
    </w:pPr>
    <w:rPr>
      <w:rFonts w:ascii="Verdana" w:hAnsi="Verdana" w:eastAsia="Arial Unicode MS" w:cs="Arial Unicode MS"/>
      <w:b/>
      <w:bCs/>
      <w:color w:val="000000"/>
      <w:sz w:val="16"/>
      <w:szCs w:val="16"/>
      <w:lang w:eastAsia="nl-NL"/>
    </w:rPr>
  </w:style>
  <w:style w:type="paragraph" w:styleId="Plattetekstinspringen3">
    <w:name w:val="Body Text Indent 3"/>
    <w:basedOn w:val="Standaard"/>
    <w:link w:val="Plattetekstinspringen3Char"/>
    <w:rsid w:val="00D06153"/>
    <w:pPr>
      <w:spacing w:line="240" w:lineRule="auto"/>
      <w:ind w:left="1418" w:hanging="338"/>
    </w:pPr>
    <w:rPr>
      <w:rFonts w:ascii="Times New Roman" w:hAnsi="Times New Roman" w:eastAsia="Times New Roman" w:cs="Times New Roman"/>
      <w:szCs w:val="20"/>
    </w:rPr>
  </w:style>
  <w:style w:type="character" w:styleId="Plattetekstinspringen3Char" w:customStyle="1">
    <w:name w:val="Platte tekst inspringen 3 Char"/>
    <w:basedOn w:val="Standaardalinea-lettertype"/>
    <w:link w:val="Plattetekstinspringen3"/>
    <w:rsid w:val="00D06153"/>
    <w:rPr>
      <w:rFonts w:ascii="Times New Roman" w:hAnsi="Times New Roman" w:eastAsia="Times New Roman" w:cs="Times New Roman"/>
      <w:sz w:val="20"/>
      <w:szCs w:val="20"/>
      <w:lang w:val="nl-NL"/>
    </w:rPr>
  </w:style>
  <w:style w:type="paragraph" w:styleId="Normaalweb">
    <w:name w:val="Normal (Web)"/>
    <w:basedOn w:val="Standaard"/>
    <w:uiPriority w:val="99"/>
    <w:rsid w:val="00D06153"/>
    <w:pPr>
      <w:spacing w:before="100" w:beforeAutospacing="1" w:after="100" w:afterAutospacing="1" w:line="240" w:lineRule="auto"/>
    </w:pPr>
    <w:rPr>
      <w:rFonts w:ascii="Arial" w:hAnsi="Arial" w:eastAsia="Arial Unicode MS" w:cs="Arial"/>
      <w:sz w:val="18"/>
      <w:szCs w:val="18"/>
      <w:lang w:eastAsia="nl-NL"/>
    </w:rPr>
  </w:style>
  <w:style w:type="paragraph" w:styleId="Opmaakprofiel2" w:customStyle="1">
    <w:name w:val="Opmaakprofiel2"/>
    <w:basedOn w:val="Inhopg2"/>
    <w:rsid w:val="00D06153"/>
    <w:pPr>
      <w:tabs>
        <w:tab w:val="left" w:pos="800"/>
        <w:tab w:val="right" w:leader="dot" w:pos="8779"/>
      </w:tabs>
      <w:spacing w:after="60"/>
    </w:pPr>
    <w:rPr>
      <w:noProof/>
    </w:rPr>
  </w:style>
  <w:style w:type="paragraph" w:styleId="Bullet1" w:customStyle="1">
    <w:name w:val="Bullet 1"/>
    <w:basedOn w:val="Standaard"/>
    <w:rsid w:val="00D06153"/>
    <w:pPr>
      <w:tabs>
        <w:tab w:val="num" w:pos="720"/>
      </w:tabs>
      <w:spacing w:line="290" w:lineRule="atLeast"/>
      <w:ind w:left="720" w:hanging="720"/>
    </w:pPr>
    <w:rPr>
      <w:rFonts w:ascii="Arial" w:hAnsi="Arial" w:eastAsia="Times New Roman" w:cs="Times New Roman"/>
      <w:sz w:val="24"/>
      <w:szCs w:val="20"/>
      <w:lang w:val="en-GB" w:eastAsia="nl-NL"/>
    </w:rPr>
  </w:style>
  <w:style w:type="paragraph" w:styleId="subkopje" w:customStyle="1">
    <w:name w:val="subkopje"/>
    <w:basedOn w:val="Standaard"/>
    <w:rsid w:val="00D06153"/>
    <w:pPr>
      <w:widowControl w:val="0"/>
      <w:spacing w:line="240" w:lineRule="atLeast"/>
    </w:pPr>
    <w:rPr>
      <w:rFonts w:ascii="I Frutiger Italic" w:hAnsi="I Frutiger Italic" w:eastAsia="Times New Roman" w:cs="Times New Roman"/>
      <w:szCs w:val="20"/>
      <w:lang w:eastAsia="nl-NL"/>
    </w:rPr>
  </w:style>
  <w:style w:type="paragraph" w:styleId="OpmaakprofielKop3" w:customStyle="1">
    <w:name w:val="Opmaakprofiel Kop 3"/>
    <w:aliases w:val="subparagraaf + Zwart"/>
    <w:basedOn w:val="Kop30"/>
    <w:rsid w:val="00D06153"/>
    <w:pPr>
      <w:keepNext w:val="0"/>
      <w:keepLines w:val="0"/>
      <w:tabs>
        <w:tab w:val="num" w:pos="851"/>
      </w:tabs>
      <w:spacing w:before="120" w:after="60" w:line="240" w:lineRule="auto"/>
      <w:ind w:left="851" w:hanging="851"/>
    </w:pPr>
    <w:rPr>
      <w:rFonts w:ascii="Arial" w:hAnsi="Arial" w:eastAsia="Times New Roman" w:cs="Times New Roman"/>
      <w:color w:val="000000"/>
      <w:sz w:val="20"/>
      <w:szCs w:val="20"/>
    </w:rPr>
  </w:style>
  <w:style w:type="paragraph" w:styleId="rocvaTekst0" w:customStyle="1">
    <w:name w:val="rocva_Tekst"/>
    <w:basedOn w:val="Standaard"/>
    <w:rsid w:val="00D06153"/>
    <w:pPr>
      <w:spacing w:line="240" w:lineRule="auto"/>
    </w:pPr>
    <w:rPr>
      <w:rFonts w:ascii="Verdana" w:hAnsi="Verdana" w:eastAsia="Times New Roman" w:cs="Times New Roman"/>
      <w:color w:val="000000"/>
      <w:szCs w:val="20"/>
      <w:lang w:eastAsia="nl-NL"/>
    </w:rPr>
  </w:style>
  <w:style w:type="paragraph" w:styleId="Plattetekst3">
    <w:name w:val="Body Text 3"/>
    <w:basedOn w:val="Standaard"/>
    <w:link w:val="Plattetekst3Char"/>
    <w:rsid w:val="00D06153"/>
    <w:pPr>
      <w:spacing w:line="240" w:lineRule="auto"/>
      <w:jc w:val="both"/>
    </w:pPr>
    <w:rPr>
      <w:rFonts w:ascii="Arial" w:hAnsi="Arial" w:eastAsia="Times New Roman" w:cs="Arial"/>
      <w:lang w:eastAsia="nl-NL"/>
    </w:rPr>
  </w:style>
  <w:style w:type="character" w:styleId="Plattetekst3Char" w:customStyle="1">
    <w:name w:val="Platte tekst 3 Char"/>
    <w:basedOn w:val="Standaardalinea-lettertype"/>
    <w:link w:val="Plattetekst3"/>
    <w:rsid w:val="00D06153"/>
    <w:rPr>
      <w:rFonts w:ascii="Arial" w:hAnsi="Arial" w:eastAsia="Times New Roman" w:cs="Arial"/>
      <w:sz w:val="22"/>
      <w:lang w:val="nl-NL" w:eastAsia="nl-NL"/>
    </w:rPr>
  </w:style>
  <w:style w:type="paragraph" w:styleId="rocvaIntroTekst0" w:customStyle="1">
    <w:name w:val="rocva_IntroTekst"/>
    <w:next w:val="Standaard"/>
    <w:rsid w:val="00D06153"/>
    <w:pPr>
      <w:jc w:val="both"/>
    </w:pPr>
    <w:rPr>
      <w:rFonts w:ascii="Arial" w:hAnsi="Arial" w:eastAsia="Times New Roman" w:cs="Times New Roman"/>
      <w:b/>
      <w:color w:val="000000"/>
      <w:sz w:val="20"/>
      <w:szCs w:val="20"/>
      <w:lang w:eastAsia="nl-NL"/>
    </w:rPr>
  </w:style>
  <w:style w:type="paragraph" w:styleId="OpmaakprofielKop1" w:customStyle="1">
    <w:name w:val="Opmaakprofiel Kop 1"/>
    <w:aliases w:val="hoofdstuk + Times New Roman"/>
    <w:basedOn w:val="Kop1"/>
    <w:rsid w:val="00D06153"/>
    <w:pPr>
      <w:keepLines w:val="0"/>
      <w:numPr>
        <w:numId w:val="6"/>
      </w:numPr>
      <w:spacing w:line="240" w:lineRule="auto"/>
    </w:pPr>
    <w:rPr>
      <w:rFonts w:ascii="Times New Roman" w:hAnsi="Times New Roman" w:eastAsia="Times New Roman" w:cs="Times New Roman"/>
      <w:b w:val="0"/>
      <w:bCs/>
      <w:color w:val="auto"/>
      <w:kern w:val="28"/>
      <w:szCs w:val="20"/>
    </w:rPr>
  </w:style>
  <w:style w:type="paragraph" w:styleId="contract2" w:customStyle="1">
    <w:name w:val="contract 2"/>
    <w:basedOn w:val="Standaard"/>
    <w:rsid w:val="00D06153"/>
    <w:pPr>
      <w:numPr>
        <w:ilvl w:val="1"/>
        <w:numId w:val="6"/>
      </w:numPr>
      <w:spacing w:line="240" w:lineRule="auto"/>
    </w:pPr>
    <w:rPr>
      <w:rFonts w:ascii="Times New Roman" w:hAnsi="Times New Roman" w:eastAsia="Times New Roman" w:cs="Times New Roman"/>
      <w:szCs w:val="20"/>
    </w:rPr>
  </w:style>
  <w:style w:type="paragraph" w:styleId="Ballontekst">
    <w:name w:val="Balloon Text"/>
    <w:basedOn w:val="Standaard"/>
    <w:link w:val="BallontekstChar"/>
    <w:uiPriority w:val="99"/>
    <w:semiHidden/>
    <w:rsid w:val="00D06153"/>
    <w:pPr>
      <w:spacing w:line="240" w:lineRule="auto"/>
    </w:pPr>
    <w:rPr>
      <w:rFonts w:ascii="Tahoma" w:hAnsi="Tahoma" w:eastAsia="Times New Roman" w:cs="Times New Roman"/>
      <w:sz w:val="16"/>
      <w:szCs w:val="16"/>
      <w:lang w:eastAsia="nl-NL"/>
    </w:rPr>
  </w:style>
  <w:style w:type="character" w:styleId="BallontekstChar" w:customStyle="1">
    <w:name w:val="Ballontekst Char"/>
    <w:basedOn w:val="Standaardalinea-lettertype"/>
    <w:link w:val="Ballontekst"/>
    <w:uiPriority w:val="99"/>
    <w:semiHidden/>
    <w:rsid w:val="00D06153"/>
    <w:rPr>
      <w:rFonts w:ascii="Tahoma" w:hAnsi="Tahoma" w:eastAsia="Times New Roman" w:cs="Times New Roman"/>
      <w:sz w:val="16"/>
      <w:szCs w:val="16"/>
      <w:lang w:val="nl-NL" w:eastAsia="nl-NL"/>
    </w:rPr>
  </w:style>
  <w:style w:type="character" w:styleId="HoofdstukChar" w:customStyle="1">
    <w:name w:val="Hoofdstuk Char"/>
    <w:aliases w:val="Section Heading Char"/>
    <w:rsid w:val="00D06153"/>
    <w:rPr>
      <w:rFonts w:ascii="Plantin" w:hAnsi="Plantin"/>
      <w:b/>
      <w:smallCaps/>
      <w:kern w:val="28"/>
      <w:sz w:val="22"/>
      <w:lang w:val="nl-NL" w:eastAsia="nl-NL" w:bidi="ar-SA"/>
    </w:rPr>
  </w:style>
  <w:style w:type="character" w:styleId="Char" w:customStyle="1">
    <w:name w:val="Char"/>
    <w:rsid w:val="00D06153"/>
    <w:rPr>
      <w:rFonts w:ascii="Plantin" w:hAnsi="Plantin"/>
      <w:b/>
      <w:lang w:val="nl-NL" w:eastAsia="nl-NL" w:bidi="ar-SA"/>
    </w:rPr>
  </w:style>
  <w:style w:type="paragraph" w:styleId="Bloktekst">
    <w:name w:val="Block Text"/>
    <w:basedOn w:val="Standaard"/>
    <w:rsid w:val="00D06153"/>
    <w:pPr>
      <w:autoSpaceDE w:val="0"/>
      <w:autoSpaceDN w:val="0"/>
      <w:adjustRightInd w:val="0"/>
      <w:spacing w:line="240" w:lineRule="auto"/>
      <w:ind w:left="708" w:right="335"/>
    </w:pPr>
    <w:rPr>
      <w:rFonts w:ascii="Times New Roman" w:hAnsi="Times New Roman" w:eastAsia="Times New Roman" w:cs="Times New Roman"/>
      <w:szCs w:val="20"/>
    </w:rPr>
  </w:style>
  <w:style w:type="paragraph" w:styleId="Onderwerpvanopmerking">
    <w:name w:val="annotation subject"/>
    <w:basedOn w:val="Tekstopmerking"/>
    <w:next w:val="Tekstopmerking"/>
    <w:link w:val="OnderwerpvanopmerkingChar"/>
    <w:uiPriority w:val="99"/>
    <w:rsid w:val="00D06153"/>
    <w:pPr>
      <w:keepLines w:val="0"/>
      <w:spacing w:line="240" w:lineRule="auto"/>
    </w:pPr>
    <w:rPr>
      <w:b/>
      <w:bCs/>
      <w:sz w:val="20"/>
      <w:lang w:val="nl-NL"/>
    </w:rPr>
  </w:style>
  <w:style w:type="character" w:styleId="OnderwerpvanopmerkingChar" w:customStyle="1">
    <w:name w:val="Onderwerp van opmerking Char"/>
    <w:basedOn w:val="TekstopmerkingChar"/>
    <w:link w:val="Onderwerpvanopmerking"/>
    <w:uiPriority w:val="99"/>
    <w:rsid w:val="00D06153"/>
    <w:rPr>
      <w:rFonts w:ascii="Times New Roman" w:hAnsi="Times New Roman" w:eastAsia="Times New Roman" w:cs="Times New Roman"/>
      <w:b/>
      <w:bCs/>
      <w:sz w:val="20"/>
      <w:szCs w:val="20"/>
      <w:lang w:val="nl-NL"/>
    </w:rPr>
  </w:style>
  <w:style w:type="character" w:styleId="i" w:customStyle="1">
    <w:name w:val="i"/>
    <w:rsid w:val="00D06153"/>
    <w:rPr>
      <w:b/>
      <w:vanish/>
      <w:color w:val="0000FF"/>
      <w:sz w:val="18"/>
    </w:rPr>
  </w:style>
  <w:style w:type="character" w:styleId="TekstzonderopmaakChar1" w:customStyle="1">
    <w:name w:val="Tekst zonder opmaak Char1"/>
    <w:link w:val="Tekstzonderopmaak"/>
    <w:rsid w:val="00D06153"/>
    <w:rPr>
      <w:rFonts w:ascii="Courier New" w:hAnsi="Courier New" w:eastAsia="Times New Roman" w:cs="Times New Roman"/>
      <w:sz w:val="20"/>
      <w:szCs w:val="20"/>
      <w:lang w:val="x-none" w:eastAsia="x-none"/>
    </w:rPr>
  </w:style>
  <w:style w:type="paragraph" w:styleId="Revisie">
    <w:name w:val="Revision"/>
    <w:hidden/>
    <w:uiPriority w:val="99"/>
    <w:semiHidden/>
    <w:rsid w:val="00D06153"/>
    <w:rPr>
      <w:rFonts w:ascii="Arial" w:hAnsi="Arial" w:eastAsia="Times New Roman" w:cs="Arial"/>
      <w:sz w:val="22"/>
      <w:szCs w:val="20"/>
      <w:lang w:val="nl-NL" w:eastAsia="nl-NL"/>
    </w:rPr>
  </w:style>
  <w:style w:type="paragraph" w:styleId="Default" w:customStyle="1">
    <w:name w:val="Default"/>
    <w:rsid w:val="00D06153"/>
    <w:pPr>
      <w:autoSpaceDE w:val="0"/>
      <w:autoSpaceDN w:val="0"/>
      <w:adjustRightInd w:val="0"/>
    </w:pPr>
    <w:rPr>
      <w:rFonts w:ascii="OCWTalent" w:hAnsi="OCWTalent" w:eastAsia="Times New Roman" w:cs="OCWTalent"/>
      <w:color w:val="000000"/>
      <w:lang w:val="nl-NL" w:eastAsia="nl-NL"/>
    </w:rPr>
  </w:style>
  <w:style w:type="paragraph" w:styleId="zzEWV" w:customStyle="1">
    <w:name w:val="zz_EWV"/>
    <w:basedOn w:val="Standaard"/>
    <w:rsid w:val="00D06153"/>
    <w:rPr>
      <w:rFonts w:ascii="Verdana" w:hAnsi="Verdana" w:eastAsia="Times New Roman" w:cs="Times New Roman"/>
      <w:sz w:val="16"/>
      <w:lang w:val="en-GB" w:eastAsia="nl-NL"/>
    </w:rPr>
  </w:style>
  <w:style w:type="paragraph" w:styleId="Lijstopsomteken1" w:customStyle="1">
    <w:name w:val="Lijst opsom.teken1"/>
    <w:basedOn w:val="Standaard"/>
    <w:rsid w:val="00D06153"/>
    <w:pPr>
      <w:numPr>
        <w:numId w:val="8"/>
      </w:numPr>
      <w:suppressAutoHyphens/>
      <w:spacing w:line="300" w:lineRule="atLeast"/>
    </w:pPr>
    <w:rPr>
      <w:rFonts w:ascii="Arial" w:hAnsi="Arial" w:eastAsia="Times New Roman" w:cs="Times New Roman"/>
      <w:sz w:val="18"/>
      <w:szCs w:val="20"/>
      <w:lang w:eastAsia="ar-SA"/>
    </w:rPr>
  </w:style>
  <w:style w:type="paragraph" w:styleId="Tabelcel" w:customStyle="1">
    <w:name w:val="Tabelcel"/>
    <w:basedOn w:val="Standaard"/>
    <w:rsid w:val="00D06153"/>
    <w:pPr>
      <w:keepNext/>
      <w:keepLines/>
      <w:spacing w:after="20"/>
    </w:pPr>
    <w:rPr>
      <w:rFonts w:ascii="Arial" w:hAnsi="Arial" w:eastAsia="Times New Roman" w:cs="Times New Roman"/>
      <w:sz w:val="18"/>
      <w:szCs w:val="20"/>
      <w:lang w:eastAsia="nl-NL"/>
    </w:rPr>
  </w:style>
  <w:style w:type="paragraph" w:styleId="kop3" w:customStyle="1">
    <w:name w:val="kop 3"/>
    <w:basedOn w:val="Kop30"/>
    <w:link w:val="kop3Char0"/>
    <w:rsid w:val="00D06153"/>
    <w:pPr>
      <w:numPr>
        <w:numId w:val="7"/>
      </w:numPr>
      <w:tabs>
        <w:tab w:val="num" w:pos="567"/>
      </w:tabs>
      <w:spacing w:before="0" w:line="23" w:lineRule="atLeast"/>
      <w:ind w:left="567" w:hanging="567"/>
    </w:pPr>
    <w:rPr>
      <w:rFonts w:asciiTheme="minorHAnsi" w:hAnsiTheme="minorHAnsi" w:cstheme="minorHAnsi"/>
      <w:i/>
      <w:color w:val="3A6335"/>
      <w:sz w:val="19"/>
      <w:szCs w:val="19"/>
    </w:rPr>
  </w:style>
  <w:style w:type="paragraph" w:styleId="kop40" w:customStyle="1">
    <w:name w:val="kop 4"/>
    <w:basedOn w:val="kop3"/>
    <w:link w:val="kop4Char0"/>
    <w:rsid w:val="00D06153"/>
    <w:rPr>
      <w:color w:val="314E2C"/>
    </w:rPr>
  </w:style>
  <w:style w:type="character" w:styleId="kop3Char0" w:customStyle="1">
    <w:name w:val="kop 3 Char"/>
    <w:basedOn w:val="Kop3Char"/>
    <w:link w:val="kop3"/>
    <w:rsid w:val="00D06153"/>
    <w:rPr>
      <w:rFonts w:asciiTheme="majorHAnsi" w:hAnsiTheme="majorHAnsi" w:eastAsiaTheme="majorEastAsia" w:cstheme="minorHAnsi"/>
      <w:i/>
      <w:color w:val="3A6335"/>
      <w:sz w:val="19"/>
      <w:szCs w:val="19"/>
      <w:lang w:val="nl-NL"/>
    </w:rPr>
  </w:style>
  <w:style w:type="paragraph" w:styleId="Kopvaninhoudsopgave">
    <w:name w:val="TOC Heading"/>
    <w:aliases w:val="TOC heading"/>
    <w:basedOn w:val="Kop1"/>
    <w:next w:val="Standaard"/>
    <w:uiPriority w:val="39"/>
    <w:unhideWhenUsed/>
    <w:qFormat/>
    <w:rsid w:val="00CA1290"/>
    <w:pPr>
      <w:spacing w:line="259" w:lineRule="auto"/>
      <w:outlineLvl w:val="9"/>
    </w:pPr>
    <w:rPr>
      <w:rFonts w:asciiTheme="majorHAnsi" w:hAnsiTheme="majorHAnsi"/>
      <w:color w:val="2E74B5" w:themeColor="accent1" w:themeShade="BF"/>
      <w:lang w:eastAsia="nl-NL"/>
    </w:rPr>
  </w:style>
  <w:style w:type="character" w:styleId="kop4Char0" w:customStyle="1">
    <w:name w:val="kop 4 Char"/>
    <w:basedOn w:val="kop3Char0"/>
    <w:link w:val="kop40"/>
    <w:rsid w:val="00D06153"/>
    <w:rPr>
      <w:rFonts w:asciiTheme="majorHAnsi" w:hAnsiTheme="majorHAnsi" w:eastAsiaTheme="majorEastAsia" w:cstheme="minorHAnsi"/>
      <w:i/>
      <w:color w:val="314E2C"/>
      <w:sz w:val="19"/>
      <w:szCs w:val="19"/>
      <w:lang w:val="nl-NL"/>
    </w:rPr>
  </w:style>
  <w:style w:type="paragraph" w:styleId="Kop3a" w:customStyle="1">
    <w:name w:val="Kop 3a"/>
    <w:basedOn w:val="Kop30"/>
    <w:link w:val="Kop3aChar"/>
    <w:qFormat/>
    <w:rsid w:val="00746A7E"/>
    <w:pPr>
      <w:numPr>
        <w:ilvl w:val="2"/>
        <w:numId w:val="11"/>
      </w:numPr>
      <w:spacing w:before="0" w:line="276" w:lineRule="auto"/>
      <w:jc w:val="both"/>
    </w:pPr>
    <w:rPr>
      <w:rFonts w:ascii="Arial" w:hAnsi="Arial" w:eastAsia="Times New Roman" w:cs="Arial"/>
      <w:i/>
      <w:color w:val="407ECF"/>
      <w:sz w:val="20"/>
      <w:szCs w:val="18"/>
      <w:lang w:eastAsia="nl-NL"/>
    </w:rPr>
  </w:style>
  <w:style w:type="character" w:styleId="Kop3aChar" w:customStyle="1">
    <w:name w:val="Kop 3a Char"/>
    <w:basedOn w:val="Kop3Char"/>
    <w:link w:val="Kop3a"/>
    <w:rsid w:val="00746A7E"/>
    <w:rPr>
      <w:rFonts w:ascii="Arial" w:hAnsi="Arial" w:eastAsia="Times New Roman" w:cs="Arial"/>
      <w:i/>
      <w:color w:val="407ECF"/>
      <w:sz w:val="20"/>
      <w:szCs w:val="18"/>
      <w:lang w:val="nl-NL" w:eastAsia="nl-NL"/>
    </w:rPr>
  </w:style>
  <w:style w:type="paragraph" w:styleId="Standard" w:customStyle="1">
    <w:name w:val="Standard"/>
    <w:rsid w:val="00AF0CFC"/>
    <w:pPr>
      <w:suppressAutoHyphens/>
      <w:autoSpaceDN w:val="0"/>
      <w:spacing w:line="276" w:lineRule="auto"/>
      <w:textAlignment w:val="baseline"/>
    </w:pPr>
    <w:rPr>
      <w:rFonts w:ascii="Times New Roman" w:hAnsi="Times New Roman" w:eastAsia="Times New Roman" w:cs="Times New Roman"/>
      <w:kern w:val="3"/>
      <w:lang w:val="nl-NL" w:eastAsia="zh-CN"/>
    </w:rPr>
  </w:style>
  <w:style w:type="table" w:styleId="TenderPeople" w:customStyle="1">
    <w:name w:val="Tender People"/>
    <w:basedOn w:val="Standaardtabel"/>
    <w:uiPriority w:val="99"/>
    <w:rsid w:val="00B51617"/>
    <w:rPr>
      <w:rFonts w:ascii="Times New Roman" w:hAnsi="Times New Roman" w:eastAsia="Times New Roman" w:cs="Times New Roman"/>
      <w:sz w:val="20"/>
      <w:szCs w:val="20"/>
      <w:lang w:val="nl-NL" w:eastAsia="nl-NL"/>
    </w:rPr>
    <w:tblPr>
      <w:tblStyleRowBandSize w:val="1"/>
      <w:tblStyleColBandSize w:val="1"/>
      <w:tblBorders>
        <w:top w:val="single" w:color="004983" w:sz="4" w:space="0"/>
        <w:left w:val="single" w:color="004983" w:sz="4" w:space="0"/>
        <w:bottom w:val="single" w:color="004983" w:sz="4" w:space="0"/>
        <w:right w:val="single" w:color="004983" w:sz="4" w:space="0"/>
        <w:insideH w:val="single" w:color="004983" w:sz="4" w:space="0"/>
        <w:insideV w:val="single" w:color="004983" w:sz="4" w:space="0"/>
      </w:tblBorders>
    </w:tblPr>
    <w:tblStylePr w:type="firstRow">
      <w:rPr>
        <w:b/>
        <w:bCs/>
        <w:color w:val="FFFFFF" w:themeColor="background1"/>
      </w:rPr>
      <w:tblPr/>
      <w:tcPr>
        <w:tcBorders>
          <w:top w:val="single" w:color="004983" w:sz="4" w:space="0"/>
          <w:left w:val="single" w:color="004983" w:sz="4" w:space="0"/>
          <w:bottom w:val="single" w:color="004983" w:sz="4" w:space="0"/>
          <w:right w:val="single" w:color="004983" w:sz="4" w:space="0"/>
          <w:insideH w:val="single" w:color="004983" w:sz="4" w:space="0"/>
          <w:insideV w:val="single" w:color="004983" w:sz="4" w:space="0"/>
        </w:tcBorders>
        <w:shd w:val="clear" w:color="auto" w:fill="004983"/>
      </w:tcPr>
    </w:tblStylePr>
    <w:tblStylePr w:type="lastRow">
      <w:rPr>
        <w:b/>
        <w:bCs/>
      </w:rPr>
      <w:tblPr/>
      <w:tcPr>
        <w:tcBorders>
          <w:top w:val="double" w:color="5B9BD5" w:themeColor="accent1" w:sz="4" w:space="0"/>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enderPeople1" w:customStyle="1">
    <w:name w:val="Tender People1"/>
    <w:basedOn w:val="Standaardtabel"/>
    <w:uiPriority w:val="99"/>
    <w:rsid w:val="00B51617"/>
    <w:rPr>
      <w:rFonts w:ascii="Times New Roman" w:hAnsi="Times New Roman" w:eastAsia="Times New Roman" w:cs="Times New Roman"/>
      <w:sz w:val="20"/>
      <w:szCs w:val="20"/>
      <w:lang w:val="nl-NL" w:eastAsia="nl-NL"/>
    </w:rPr>
    <w:tblPr>
      <w:tblStyleRowBandSize w:val="1"/>
      <w:tblStyleColBandSize w:val="1"/>
      <w:tblBorders>
        <w:top w:val="single" w:color="004983" w:sz="4" w:space="0"/>
        <w:left w:val="single" w:color="004983" w:sz="4" w:space="0"/>
        <w:bottom w:val="single" w:color="004983" w:sz="4" w:space="0"/>
        <w:right w:val="single" w:color="004983" w:sz="4" w:space="0"/>
        <w:insideH w:val="single" w:color="004983" w:sz="4" w:space="0"/>
        <w:insideV w:val="single" w:color="004983" w:sz="4" w:space="0"/>
      </w:tblBorders>
    </w:tblPr>
    <w:tblStylePr w:type="firstRow">
      <w:rPr>
        <w:rFonts w:cs="Times New Roman"/>
        <w:b/>
        <w:bCs/>
        <w:color w:val="FFFFFF"/>
      </w:rPr>
      <w:tblPr/>
      <w:tcPr>
        <w:tcBorders>
          <w:top w:val="single" w:color="004983" w:sz="4" w:space="0"/>
          <w:left w:val="single" w:color="004983" w:sz="4" w:space="0"/>
          <w:bottom w:val="single" w:color="004983" w:sz="4" w:space="0"/>
          <w:right w:val="single" w:color="004983" w:sz="4" w:space="0"/>
          <w:insideH w:val="single" w:color="004983" w:sz="4" w:space="0"/>
          <w:insideV w:val="single" w:color="004983" w:sz="4" w:space="0"/>
        </w:tcBorders>
        <w:shd w:val="clear" w:color="auto" w:fill="004983"/>
      </w:tcPr>
    </w:tblStylePr>
    <w:tblStylePr w:type="lastRow">
      <w:rPr>
        <w:rFonts w:cs="Times New Roman"/>
        <w:b/>
        <w:bCs/>
      </w:rPr>
      <w:tblPr/>
      <w:tcPr>
        <w:tcBorders>
          <w:top w:val="double" w:color="4F81BD" w:sz="4"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styleId="TenderPeople2" w:customStyle="1">
    <w:name w:val="Tender People2"/>
    <w:basedOn w:val="Standaardtabel"/>
    <w:uiPriority w:val="99"/>
    <w:rsid w:val="00B51617"/>
    <w:rPr>
      <w:rFonts w:ascii="Times New Roman" w:hAnsi="Times New Roman" w:eastAsia="Times New Roman" w:cs="Times New Roman"/>
      <w:sz w:val="20"/>
      <w:szCs w:val="20"/>
      <w:lang w:val="nl-NL" w:eastAsia="nl-NL"/>
    </w:rPr>
    <w:tblPr>
      <w:tblStyleRowBandSize w:val="1"/>
      <w:tblStyleColBandSize w:val="1"/>
      <w:tblBorders>
        <w:top w:val="single" w:color="004983" w:sz="4" w:space="0"/>
        <w:left w:val="single" w:color="004983" w:sz="4" w:space="0"/>
        <w:bottom w:val="single" w:color="004983" w:sz="4" w:space="0"/>
        <w:right w:val="single" w:color="004983" w:sz="4" w:space="0"/>
        <w:insideH w:val="single" w:color="004983" w:sz="4" w:space="0"/>
        <w:insideV w:val="single" w:color="004983" w:sz="4" w:space="0"/>
      </w:tblBorders>
    </w:tblPr>
    <w:tblStylePr w:type="firstRow">
      <w:rPr>
        <w:rFonts w:cs="Times New Roman"/>
        <w:b/>
        <w:bCs/>
        <w:color w:val="FFFFFF"/>
      </w:rPr>
      <w:tblPr/>
      <w:tcPr>
        <w:tcBorders>
          <w:top w:val="single" w:color="004983" w:sz="4" w:space="0"/>
          <w:left w:val="single" w:color="004983" w:sz="4" w:space="0"/>
          <w:bottom w:val="single" w:color="004983" w:sz="4" w:space="0"/>
          <w:right w:val="single" w:color="004983" w:sz="4" w:space="0"/>
          <w:insideH w:val="single" w:color="004983" w:sz="4" w:space="0"/>
          <w:insideV w:val="single" w:color="004983" w:sz="4" w:space="0"/>
        </w:tcBorders>
        <w:shd w:val="clear" w:color="auto" w:fill="004983"/>
      </w:tcPr>
    </w:tblStylePr>
    <w:tblStylePr w:type="lastRow">
      <w:rPr>
        <w:rFonts w:cs="Times New Roman"/>
        <w:b/>
        <w:bCs/>
      </w:rPr>
      <w:tblPr/>
      <w:tcPr>
        <w:tcBorders>
          <w:top w:val="double" w:color="4F81BD" w:sz="4"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styleId="TenderPeople3" w:customStyle="1">
    <w:name w:val="Tender People3"/>
    <w:basedOn w:val="Standaardtabel"/>
    <w:uiPriority w:val="99"/>
    <w:rsid w:val="00B51617"/>
    <w:rPr>
      <w:rFonts w:ascii="Times New Roman" w:hAnsi="Times New Roman" w:eastAsia="Times New Roman" w:cs="Times New Roman"/>
      <w:sz w:val="20"/>
      <w:szCs w:val="20"/>
      <w:lang w:val="nl-NL" w:eastAsia="nl-NL"/>
    </w:rPr>
    <w:tblPr>
      <w:tblStyleRowBandSize w:val="1"/>
      <w:tblStyleColBandSize w:val="1"/>
      <w:tblBorders>
        <w:top w:val="single" w:color="004983" w:sz="4" w:space="0"/>
        <w:left w:val="single" w:color="004983" w:sz="4" w:space="0"/>
        <w:bottom w:val="single" w:color="004983" w:sz="4" w:space="0"/>
        <w:right w:val="single" w:color="004983" w:sz="4" w:space="0"/>
        <w:insideH w:val="single" w:color="004983" w:sz="4" w:space="0"/>
        <w:insideV w:val="single" w:color="004983" w:sz="4" w:space="0"/>
      </w:tblBorders>
    </w:tblPr>
    <w:tblStylePr w:type="firstRow">
      <w:rPr>
        <w:rFonts w:cs="Times New Roman"/>
        <w:b/>
        <w:bCs/>
        <w:color w:val="FFFFFF"/>
      </w:rPr>
      <w:tblPr/>
      <w:tcPr>
        <w:tcBorders>
          <w:top w:val="single" w:color="004983" w:sz="4" w:space="0"/>
          <w:left w:val="single" w:color="004983" w:sz="4" w:space="0"/>
          <w:bottom w:val="single" w:color="004983" w:sz="4" w:space="0"/>
          <w:right w:val="single" w:color="004983" w:sz="4" w:space="0"/>
          <w:insideH w:val="single" w:color="004983" w:sz="4" w:space="0"/>
          <w:insideV w:val="single" w:color="004983" w:sz="4" w:space="0"/>
        </w:tcBorders>
        <w:shd w:val="clear" w:color="auto" w:fill="004983"/>
      </w:tcPr>
    </w:tblStylePr>
    <w:tblStylePr w:type="lastRow">
      <w:rPr>
        <w:rFonts w:cs="Times New Roman"/>
        <w:b/>
        <w:bCs/>
      </w:rPr>
      <w:tblPr/>
      <w:tcPr>
        <w:tcBorders>
          <w:top w:val="double" w:color="4F81BD" w:sz="4"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styleId="Wensen" w:customStyle="1">
    <w:name w:val="Wensen"/>
    <w:basedOn w:val="Standaard"/>
    <w:rsid w:val="00B51617"/>
    <w:pPr>
      <w:numPr>
        <w:numId w:val="9"/>
      </w:numPr>
      <w:spacing w:before="120" w:after="120" w:line="276" w:lineRule="auto"/>
    </w:pPr>
    <w:rPr>
      <w:rFonts w:eastAsia="Times New Roman" w:cs="Lucida Sans Unicode"/>
      <w:bCs/>
      <w:szCs w:val="20"/>
      <w:lang w:eastAsia="nl-NL"/>
    </w:rPr>
  </w:style>
  <w:style w:type="character" w:styleId="apple-converted-space" w:customStyle="1">
    <w:name w:val="apple-converted-space"/>
    <w:basedOn w:val="Standaardalinea-lettertype"/>
    <w:rsid w:val="00B51617"/>
  </w:style>
  <w:style w:type="table" w:styleId="Lijsttabel3-Accent11" w:customStyle="1">
    <w:name w:val="Lijsttabel 3 - Accent 11"/>
    <w:basedOn w:val="Standaardtabel"/>
    <w:uiPriority w:val="48"/>
    <w:rsid w:val="00B51617"/>
    <w:rPr>
      <w:rFonts w:ascii="Times New Roman" w:hAnsi="Times New Roman" w:eastAsia="Times New Roman" w:cs="Times New Roman"/>
      <w:sz w:val="20"/>
      <w:szCs w:val="20"/>
      <w:lang w:val="nl-NL" w:eastAsia="nl-NL"/>
    </w:rPr>
    <w:tblPr>
      <w:tblStyleRowBandSize w:val="1"/>
      <w:tblStyleColBandSize w:val="1"/>
      <w:tblBorders>
        <w:top w:val="single" w:color="4F81BD" w:sz="4" w:space="0"/>
        <w:left w:val="single" w:color="4F81BD" w:sz="4" w:space="0"/>
        <w:bottom w:val="single" w:color="4F81BD" w:sz="4" w:space="0"/>
        <w:right w:val="single" w:color="4F81BD" w:sz="4" w:space="0"/>
      </w:tblBorders>
    </w:tblPr>
    <w:tblStylePr w:type="firstRow">
      <w:rPr>
        <w:b/>
        <w:bCs/>
        <w:color w:val="FFFFFF"/>
      </w:rPr>
      <w:tblPr/>
      <w:tcPr>
        <w:shd w:val="clear" w:color="auto" w:fill="4F81BD"/>
      </w:tcPr>
    </w:tblStylePr>
    <w:tblStylePr w:type="lastRow">
      <w:rPr>
        <w:b/>
        <w:bCs/>
      </w:rPr>
      <w:tblPr/>
      <w:tcPr>
        <w:tcBorders>
          <w:top w:val="double" w:color="4F81BD"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4F81BD" w:sz="4" w:space="0"/>
          <w:right w:val="single" w:color="4F81BD" w:sz="4" w:space="0"/>
        </w:tcBorders>
      </w:tcPr>
    </w:tblStylePr>
    <w:tblStylePr w:type="band1Horz">
      <w:tblPr/>
      <w:tcPr>
        <w:tcBorders>
          <w:top w:val="single" w:color="4F81BD" w:sz="4" w:space="0"/>
          <w:bottom w:val="single" w:color="4F81BD"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F81BD" w:sz="4" w:space="0"/>
          <w:left w:val="nil"/>
        </w:tcBorders>
      </w:tcPr>
    </w:tblStylePr>
    <w:tblStylePr w:type="swCell">
      <w:tblPr/>
      <w:tcPr>
        <w:tcBorders>
          <w:top w:val="double" w:color="4F81BD" w:sz="4" w:space="0"/>
          <w:right w:val="nil"/>
        </w:tcBorders>
      </w:tcPr>
    </w:tblStylePr>
  </w:style>
  <w:style w:type="character" w:styleId="Zwaar">
    <w:name w:val="Strong"/>
    <w:basedOn w:val="Standaardalinea-lettertype"/>
    <w:uiPriority w:val="22"/>
    <w:qFormat/>
    <w:rsid w:val="00B51617"/>
    <w:rPr>
      <w:b/>
      <w:bCs/>
    </w:rPr>
  </w:style>
  <w:style w:type="paragraph" w:styleId="lid" w:customStyle="1">
    <w:name w:val="lid"/>
    <w:basedOn w:val="Standaard"/>
    <w:rsid w:val="00B51617"/>
    <w:pPr>
      <w:spacing w:before="100" w:beforeAutospacing="1" w:after="100" w:afterAutospacing="1" w:line="240" w:lineRule="auto"/>
    </w:pPr>
    <w:rPr>
      <w:rFonts w:ascii="Times New Roman" w:hAnsi="Times New Roman" w:eastAsia="Times New Roman" w:cs="Times New Roman"/>
      <w:sz w:val="24"/>
      <w:lang w:eastAsia="nl-NL"/>
    </w:rPr>
  </w:style>
  <w:style w:type="paragraph" w:styleId="labeled" w:customStyle="1">
    <w:name w:val="labeled"/>
    <w:basedOn w:val="Standaard"/>
    <w:rsid w:val="00B51617"/>
    <w:pPr>
      <w:spacing w:before="100" w:beforeAutospacing="1" w:after="100" w:afterAutospacing="1" w:line="240" w:lineRule="auto"/>
    </w:pPr>
    <w:rPr>
      <w:rFonts w:ascii="Times New Roman" w:hAnsi="Times New Roman" w:eastAsia="Times New Roman" w:cs="Times New Roman"/>
      <w:sz w:val="24"/>
      <w:lang w:eastAsia="nl-NL"/>
    </w:rPr>
  </w:style>
  <w:style w:type="character" w:styleId="ol" w:customStyle="1">
    <w:name w:val="ol"/>
    <w:basedOn w:val="Standaardalinea-lettertype"/>
    <w:rsid w:val="00B51617"/>
  </w:style>
  <w:style w:type="character" w:styleId="LijstalineaChar" w:customStyle="1">
    <w:name w:val="Lijstalinea Char"/>
    <w:aliases w:val="Reference List Char,List paragraph Char"/>
    <w:link w:val="Lijstalinea"/>
    <w:uiPriority w:val="34"/>
    <w:rsid w:val="00B51617"/>
    <w:rPr>
      <w:sz w:val="19"/>
      <w:lang w:val="nl-NL"/>
    </w:rPr>
  </w:style>
  <w:style w:type="paragraph" w:styleId="VBControls" w:customStyle="1">
    <w:name w:val="VB Controls"/>
    <w:basedOn w:val="Standaard"/>
    <w:rsid w:val="00B51617"/>
    <w:pPr>
      <w:numPr>
        <w:numId w:val="10"/>
      </w:numPr>
      <w:tabs>
        <w:tab w:val="clear" w:pos="2981"/>
      </w:tabs>
      <w:ind w:left="0" w:firstLine="0"/>
    </w:pPr>
    <w:rPr>
      <w:rFonts w:ascii="V&amp;W Syntax (Adobe)" w:hAnsi="V&amp;W Syntax (Adobe)" w:eastAsia="Times New Roman" w:cs="V&amp;W Syntax (Adobe)"/>
      <w:b/>
      <w:bCs/>
      <w:i/>
      <w:iCs/>
      <w:vanish/>
      <w:color w:val="3366FF"/>
      <w:spacing w:val="4"/>
      <w:sz w:val="16"/>
      <w:szCs w:val="16"/>
      <w:lang w:eastAsia="nl-NL"/>
    </w:rPr>
  </w:style>
  <w:style w:type="paragraph" w:styleId="OpsNiv1Inspr" w:customStyle="1">
    <w:name w:val="Ops_Niv1_Inspr"/>
    <w:basedOn w:val="Standaard"/>
    <w:qFormat/>
    <w:rsid w:val="00B51617"/>
    <w:pPr>
      <w:spacing w:line="300" w:lineRule="atLeast"/>
      <w:ind w:left="397"/>
    </w:pPr>
    <w:rPr>
      <w:rFonts w:ascii="Arial" w:hAnsi="Arial" w:eastAsia="Times New Roman" w:cs="Times New Roman"/>
      <w:szCs w:val="20"/>
    </w:rPr>
  </w:style>
  <w:style w:type="character" w:styleId="Intensievebenadrukking">
    <w:name w:val="Intense Emphasis"/>
    <w:basedOn w:val="Standaardalinea-lettertype"/>
    <w:uiPriority w:val="21"/>
    <w:qFormat/>
    <w:rsid w:val="00B51617"/>
    <w:rPr>
      <w:rFonts w:ascii="Arial" w:hAnsi="Arial"/>
      <w:i/>
      <w:iCs/>
      <w:color w:val="5B9BD5" w:themeColor="accent1"/>
      <w:sz w:val="19"/>
    </w:rPr>
  </w:style>
  <w:style w:type="character" w:styleId="Nadruk">
    <w:name w:val="Emphasis"/>
    <w:basedOn w:val="Standaardalinea-lettertype"/>
    <w:uiPriority w:val="20"/>
    <w:qFormat/>
    <w:rsid w:val="00FC4027"/>
    <w:rPr>
      <w:rFonts w:ascii="Arial" w:hAnsi="Arial"/>
      <w:iCs/>
    </w:rPr>
  </w:style>
  <w:style w:type="character" w:styleId="Onopgelostemelding1" w:customStyle="1">
    <w:name w:val="Onopgeloste melding1"/>
    <w:basedOn w:val="Standaardalinea-lettertype"/>
    <w:uiPriority w:val="99"/>
    <w:semiHidden/>
    <w:unhideWhenUsed/>
    <w:rsid w:val="000C5C0C"/>
    <w:rPr>
      <w:color w:val="808080"/>
      <w:shd w:val="clear" w:color="auto" w:fill="E6E6E6"/>
    </w:rPr>
  </w:style>
  <w:style w:type="paragraph" w:styleId="Stijl1" w:customStyle="1">
    <w:name w:val="Stijl1"/>
    <w:basedOn w:val="kop40"/>
    <w:link w:val="Stijl1Char"/>
    <w:qFormat/>
    <w:rsid w:val="00D92D50"/>
    <w:pPr>
      <w:numPr>
        <w:numId w:val="0"/>
      </w:numPr>
      <w:spacing w:line="276" w:lineRule="auto"/>
      <w:jc w:val="both"/>
    </w:pPr>
    <w:rPr>
      <w:color w:val="452777"/>
    </w:rPr>
  </w:style>
  <w:style w:type="character" w:styleId="Stijl1Char" w:customStyle="1">
    <w:name w:val="Stijl1 Char"/>
    <w:basedOn w:val="kop4Char0"/>
    <w:link w:val="Stijl1"/>
    <w:rsid w:val="00D92D50"/>
    <w:rPr>
      <w:rFonts w:asciiTheme="majorHAnsi" w:hAnsiTheme="majorHAnsi" w:eastAsiaTheme="majorEastAsia" w:cstheme="minorHAnsi"/>
      <w:i/>
      <w:color w:val="452777"/>
      <w:sz w:val="19"/>
      <w:szCs w:val="19"/>
      <w:lang w:val="nl-NL"/>
    </w:rPr>
  </w:style>
  <w:style w:type="character" w:styleId="Tekstvantijdelijkeaanduiding">
    <w:name w:val="Placeholder Text"/>
    <w:basedOn w:val="Standaardalinea-lettertype"/>
    <w:uiPriority w:val="99"/>
    <w:semiHidden/>
    <w:rsid w:val="008D0908"/>
    <w:rPr>
      <w:color w:val="808080"/>
    </w:rPr>
  </w:style>
  <w:style w:type="character" w:styleId="Vermelding">
    <w:name w:val="Mention"/>
    <w:basedOn w:val="Standaardalinea-lettertype"/>
    <w:uiPriority w:val="99"/>
    <w:unhideWhenUsed/>
    <w:rsid w:val="00FC305D"/>
    <w:rPr>
      <w:color w:val="2B579A"/>
      <w:shd w:val="clear" w:color="auto" w:fill="E1DFDD"/>
    </w:rPr>
  </w:style>
  <w:style w:type="table" w:styleId="Lijsttabel3-Accent1">
    <w:name w:val="List Table 3 Accent 1"/>
    <w:basedOn w:val="Standaardtabel"/>
    <w:uiPriority w:val="48"/>
    <w:rsid w:val="001F1E8A"/>
    <w:rPr>
      <w:color w:val="000000" w:themeColor="text1"/>
      <w:sz w:val="18"/>
      <w:szCs w:val="18"/>
      <w:lang w:val="nl-NL"/>
    </w:r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rPr>
      <w:tblPr/>
      <w:tcPr>
        <w:shd w:val="clear" w:color="auto" w:fill="5B9BD5" w:themeFill="accent1"/>
      </w:tcPr>
    </w:tblStylePr>
    <w:tblStylePr w:type="lastRow">
      <w:rPr>
        <w:b/>
        <w:bCs/>
      </w:rPr>
      <w:tblPr/>
      <w:tcPr>
        <w:tcBorders>
          <w:top w:val="double" w:color="5B9BD5"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5B9BD5" w:themeColor="accent1" w:sz="4" w:space="0"/>
          <w:right w:val="single" w:color="5B9BD5" w:themeColor="accent1" w:sz="4" w:space="0"/>
        </w:tcBorders>
      </w:tcPr>
    </w:tblStylePr>
    <w:tblStylePr w:type="band1Horz">
      <w:tblPr/>
      <w:tcPr>
        <w:tcBorders>
          <w:top w:val="single" w:color="5B9BD5" w:themeColor="accent1" w:sz="4" w:space="0"/>
          <w:bottom w:val="single" w:color="5B9BD5"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5B9BD5" w:themeColor="accent1" w:sz="4" w:space="0"/>
          <w:left w:val="nil"/>
        </w:tcBorders>
      </w:tcPr>
    </w:tblStylePr>
    <w:tblStylePr w:type="swCell">
      <w:tblPr/>
      <w:tcPr>
        <w:tcBorders>
          <w:top w:val="double" w:color="5B9BD5" w:themeColor="accent1" w:sz="4" w:space="0"/>
          <w:right w:val="nil"/>
        </w:tcBorders>
      </w:tcPr>
    </w:tblStylePr>
  </w:style>
  <w:style w:type="numbering" w:styleId="LijstalineaKB" w:customStyle="1">
    <w:name w:val="Lijstalinea KB"/>
    <w:uiPriority w:val="99"/>
    <w:rsid w:val="001F1E8A"/>
    <w:pPr>
      <w:numPr>
        <w:numId w:val="12"/>
      </w:numPr>
    </w:pPr>
  </w:style>
  <w:style w:type="numbering" w:styleId="LijstnummeringKB" w:customStyle="1">
    <w:name w:val="Lijstnummering KB"/>
    <w:uiPriority w:val="99"/>
    <w:rsid w:val="001F1E8A"/>
    <w:pPr>
      <w:numPr>
        <w:numId w:val="13"/>
      </w:numPr>
    </w:pPr>
  </w:style>
  <w:style w:type="table" w:styleId="TabelKB" w:customStyle="1">
    <w:name w:val="Tabel KB"/>
    <w:basedOn w:val="Standaardtabel"/>
    <w:uiPriority w:val="99"/>
    <w:rsid w:val="001F1E8A"/>
    <w:pPr>
      <w:contextualSpacing/>
    </w:pPr>
    <w:rPr>
      <w:color w:val="000000" w:themeColor="text1"/>
      <w:sz w:val="22"/>
      <w:szCs w:val="18"/>
      <w:lang w:val="nl-NL"/>
    </w:rPr>
    <w:tblPr>
      <w:tblBorders>
        <w:insideH w:val="single" w:color="70AD47" w:themeColor="accent6" w:sz="4" w:space="0"/>
        <w:insideV w:val="single" w:color="70AD47" w:themeColor="accent6" w:sz="4" w:space="0"/>
      </w:tblBorders>
      <w:tblCellMar>
        <w:top w:w="57" w:type="dxa"/>
        <w:left w:w="57" w:type="dxa"/>
        <w:bottom w:w="57" w:type="dxa"/>
        <w:right w:w="57" w:type="dxa"/>
      </w:tblCellMar>
    </w:tblPr>
    <w:tblStylePr w:type="firstRow">
      <w:tblPr/>
      <w:trPr>
        <w:tblHeader/>
      </w:trPr>
      <w:tcPr>
        <w:tcBorders>
          <w:top w:val="nil"/>
          <w:left w:val="nil"/>
          <w:bottom w:val="nil"/>
          <w:right w:val="nil"/>
          <w:insideH w:val="nil"/>
          <w:insideV w:val="single" w:color="FFFFFF" w:themeColor="background1" w:sz="4" w:space="0"/>
          <w:tl2br w:val="nil"/>
          <w:tr2bl w:val="nil"/>
        </w:tcBorders>
        <w:shd w:val="clear" w:color="auto" w:fill="A5A5A5" w:themeFill="accent3"/>
      </w:tcPr>
    </w:tblStylePr>
    <w:tblStylePr w:type="lastRow">
      <w:tblPr/>
      <w:tcPr>
        <w:tcBorders>
          <w:bottom w:val="single" w:color="70AD47" w:themeColor="accent6" w:sz="4" w:space="0"/>
        </w:tcBorders>
      </w:tcPr>
    </w:tblStylePr>
    <w:tblStylePr w:type="firstCol">
      <w:rPr>
        <w:b w:val="0"/>
      </w:rPr>
      <w:tblPr/>
      <w:tcPr>
        <w:shd w:val="clear" w:color="auto" w:fill="EDEDED" w:themeFill="accent3" w:themeFillTint="33"/>
      </w:tcPr>
    </w:tblStylePr>
  </w:style>
  <w:style w:type="paragraph" w:styleId="Colophonheading" w:customStyle="1">
    <w:name w:val="Colophon heading"/>
    <w:basedOn w:val="Standaard"/>
    <w:uiPriority w:val="11"/>
    <w:qFormat/>
    <w:rsid w:val="001F1E8A"/>
    <w:pPr>
      <w:spacing w:before="400" w:line="288" w:lineRule="auto"/>
    </w:pPr>
    <w:rPr>
      <w:color w:val="000000" w:themeColor="text1"/>
      <w:sz w:val="30"/>
      <w:szCs w:val="30"/>
      <w:lang w:val="en-US"/>
    </w:rPr>
  </w:style>
  <w:style w:type="paragraph" w:styleId="Heading1unnumbered" w:customStyle="1">
    <w:name w:val="Heading 1 unnumbered"/>
    <w:basedOn w:val="Kop30"/>
    <w:uiPriority w:val="10"/>
    <w:qFormat/>
    <w:rsid w:val="001F1E8A"/>
    <w:pPr>
      <w:spacing w:before="0" w:after="280" w:line="288" w:lineRule="auto"/>
    </w:pPr>
    <w:rPr>
      <w:color w:val="000000" w:themeColor="text1"/>
      <w:sz w:val="30"/>
      <w:szCs w:val="30"/>
      <w:lang w:val="en-US"/>
    </w:rPr>
  </w:style>
  <w:style w:type="paragraph" w:styleId="Heading2unnumbered" w:customStyle="1">
    <w:name w:val="Heading 2 unnumbered"/>
    <w:basedOn w:val="Kop30"/>
    <w:uiPriority w:val="10"/>
    <w:qFormat/>
    <w:rsid w:val="001F1E8A"/>
    <w:pPr>
      <w:spacing w:before="0" w:after="280" w:line="288" w:lineRule="auto"/>
    </w:pPr>
    <w:rPr>
      <w:color w:val="000000" w:themeColor="text1"/>
      <w:sz w:val="26"/>
      <w:szCs w:val="26"/>
      <w:lang w:val="en-US"/>
    </w:rPr>
  </w:style>
  <w:style w:type="paragraph" w:styleId="Heading3unnumbered" w:customStyle="1">
    <w:name w:val="Heading 3 unnumbered"/>
    <w:basedOn w:val="Kop30"/>
    <w:uiPriority w:val="10"/>
    <w:qFormat/>
    <w:rsid w:val="001F1E8A"/>
    <w:pPr>
      <w:spacing w:before="0" w:after="280" w:line="288" w:lineRule="auto"/>
    </w:pPr>
    <w:rPr>
      <w:color w:val="000000" w:themeColor="text1"/>
      <w:sz w:val="22"/>
      <w:lang w:val="en-US"/>
    </w:rPr>
  </w:style>
  <w:style w:type="numbering" w:styleId="LijstBronvermelding" w:customStyle="1">
    <w:name w:val="Lijst Bronvermelding"/>
    <w:uiPriority w:val="99"/>
    <w:rsid w:val="001F1E8A"/>
    <w:pPr>
      <w:numPr>
        <w:numId w:val="14"/>
      </w:numPr>
    </w:pPr>
  </w:style>
  <w:style w:type="character" w:styleId="Onopgelostemelding">
    <w:name w:val="Unresolved Mention"/>
    <w:basedOn w:val="Standaardalinea-lettertype"/>
    <w:uiPriority w:val="99"/>
    <w:semiHidden/>
    <w:unhideWhenUsed/>
    <w:rsid w:val="001F1E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9508">
      <w:bodyDiv w:val="1"/>
      <w:marLeft w:val="0"/>
      <w:marRight w:val="0"/>
      <w:marTop w:val="0"/>
      <w:marBottom w:val="0"/>
      <w:divBdr>
        <w:top w:val="none" w:sz="0" w:space="0" w:color="auto"/>
        <w:left w:val="none" w:sz="0" w:space="0" w:color="auto"/>
        <w:bottom w:val="none" w:sz="0" w:space="0" w:color="auto"/>
        <w:right w:val="none" w:sz="0" w:space="0" w:color="auto"/>
      </w:divBdr>
    </w:div>
    <w:div w:id="103817880">
      <w:bodyDiv w:val="1"/>
      <w:marLeft w:val="0"/>
      <w:marRight w:val="0"/>
      <w:marTop w:val="0"/>
      <w:marBottom w:val="0"/>
      <w:divBdr>
        <w:top w:val="none" w:sz="0" w:space="0" w:color="auto"/>
        <w:left w:val="none" w:sz="0" w:space="0" w:color="auto"/>
        <w:bottom w:val="none" w:sz="0" w:space="0" w:color="auto"/>
        <w:right w:val="none" w:sz="0" w:space="0" w:color="auto"/>
      </w:divBdr>
    </w:div>
    <w:div w:id="146871392">
      <w:bodyDiv w:val="1"/>
      <w:marLeft w:val="0"/>
      <w:marRight w:val="0"/>
      <w:marTop w:val="0"/>
      <w:marBottom w:val="0"/>
      <w:divBdr>
        <w:top w:val="none" w:sz="0" w:space="0" w:color="auto"/>
        <w:left w:val="none" w:sz="0" w:space="0" w:color="auto"/>
        <w:bottom w:val="none" w:sz="0" w:space="0" w:color="auto"/>
        <w:right w:val="none" w:sz="0" w:space="0" w:color="auto"/>
      </w:divBdr>
    </w:div>
    <w:div w:id="219677895">
      <w:bodyDiv w:val="1"/>
      <w:marLeft w:val="0"/>
      <w:marRight w:val="0"/>
      <w:marTop w:val="0"/>
      <w:marBottom w:val="0"/>
      <w:divBdr>
        <w:top w:val="none" w:sz="0" w:space="0" w:color="auto"/>
        <w:left w:val="none" w:sz="0" w:space="0" w:color="auto"/>
        <w:bottom w:val="none" w:sz="0" w:space="0" w:color="auto"/>
        <w:right w:val="none" w:sz="0" w:space="0" w:color="auto"/>
      </w:divBdr>
    </w:div>
    <w:div w:id="225725042">
      <w:bodyDiv w:val="1"/>
      <w:marLeft w:val="0"/>
      <w:marRight w:val="0"/>
      <w:marTop w:val="0"/>
      <w:marBottom w:val="0"/>
      <w:divBdr>
        <w:top w:val="none" w:sz="0" w:space="0" w:color="auto"/>
        <w:left w:val="none" w:sz="0" w:space="0" w:color="auto"/>
        <w:bottom w:val="none" w:sz="0" w:space="0" w:color="auto"/>
        <w:right w:val="none" w:sz="0" w:space="0" w:color="auto"/>
      </w:divBdr>
    </w:div>
    <w:div w:id="341321408">
      <w:bodyDiv w:val="1"/>
      <w:marLeft w:val="0"/>
      <w:marRight w:val="0"/>
      <w:marTop w:val="0"/>
      <w:marBottom w:val="0"/>
      <w:divBdr>
        <w:top w:val="none" w:sz="0" w:space="0" w:color="auto"/>
        <w:left w:val="none" w:sz="0" w:space="0" w:color="auto"/>
        <w:bottom w:val="none" w:sz="0" w:space="0" w:color="auto"/>
        <w:right w:val="none" w:sz="0" w:space="0" w:color="auto"/>
      </w:divBdr>
    </w:div>
    <w:div w:id="564991550">
      <w:bodyDiv w:val="1"/>
      <w:marLeft w:val="0"/>
      <w:marRight w:val="0"/>
      <w:marTop w:val="0"/>
      <w:marBottom w:val="0"/>
      <w:divBdr>
        <w:top w:val="none" w:sz="0" w:space="0" w:color="auto"/>
        <w:left w:val="none" w:sz="0" w:space="0" w:color="auto"/>
        <w:bottom w:val="none" w:sz="0" w:space="0" w:color="auto"/>
        <w:right w:val="none" w:sz="0" w:space="0" w:color="auto"/>
      </w:divBdr>
    </w:div>
    <w:div w:id="581262472">
      <w:bodyDiv w:val="1"/>
      <w:marLeft w:val="0"/>
      <w:marRight w:val="0"/>
      <w:marTop w:val="0"/>
      <w:marBottom w:val="0"/>
      <w:divBdr>
        <w:top w:val="none" w:sz="0" w:space="0" w:color="auto"/>
        <w:left w:val="none" w:sz="0" w:space="0" w:color="auto"/>
        <w:bottom w:val="none" w:sz="0" w:space="0" w:color="auto"/>
        <w:right w:val="none" w:sz="0" w:space="0" w:color="auto"/>
      </w:divBdr>
    </w:div>
    <w:div w:id="612595111">
      <w:bodyDiv w:val="1"/>
      <w:marLeft w:val="0"/>
      <w:marRight w:val="0"/>
      <w:marTop w:val="0"/>
      <w:marBottom w:val="0"/>
      <w:divBdr>
        <w:top w:val="none" w:sz="0" w:space="0" w:color="auto"/>
        <w:left w:val="none" w:sz="0" w:space="0" w:color="auto"/>
        <w:bottom w:val="none" w:sz="0" w:space="0" w:color="auto"/>
        <w:right w:val="none" w:sz="0" w:space="0" w:color="auto"/>
      </w:divBdr>
    </w:div>
    <w:div w:id="666716001">
      <w:bodyDiv w:val="1"/>
      <w:marLeft w:val="0"/>
      <w:marRight w:val="0"/>
      <w:marTop w:val="0"/>
      <w:marBottom w:val="0"/>
      <w:divBdr>
        <w:top w:val="none" w:sz="0" w:space="0" w:color="auto"/>
        <w:left w:val="none" w:sz="0" w:space="0" w:color="auto"/>
        <w:bottom w:val="none" w:sz="0" w:space="0" w:color="auto"/>
        <w:right w:val="none" w:sz="0" w:space="0" w:color="auto"/>
      </w:divBdr>
    </w:div>
    <w:div w:id="982081353">
      <w:bodyDiv w:val="1"/>
      <w:marLeft w:val="0"/>
      <w:marRight w:val="0"/>
      <w:marTop w:val="0"/>
      <w:marBottom w:val="0"/>
      <w:divBdr>
        <w:top w:val="none" w:sz="0" w:space="0" w:color="auto"/>
        <w:left w:val="none" w:sz="0" w:space="0" w:color="auto"/>
        <w:bottom w:val="none" w:sz="0" w:space="0" w:color="auto"/>
        <w:right w:val="none" w:sz="0" w:space="0" w:color="auto"/>
      </w:divBdr>
    </w:div>
    <w:div w:id="1513841595">
      <w:bodyDiv w:val="1"/>
      <w:marLeft w:val="0"/>
      <w:marRight w:val="0"/>
      <w:marTop w:val="0"/>
      <w:marBottom w:val="0"/>
      <w:divBdr>
        <w:top w:val="none" w:sz="0" w:space="0" w:color="auto"/>
        <w:left w:val="none" w:sz="0" w:space="0" w:color="auto"/>
        <w:bottom w:val="none" w:sz="0" w:space="0" w:color="auto"/>
        <w:right w:val="none" w:sz="0" w:space="0" w:color="auto"/>
      </w:divBdr>
    </w:div>
    <w:div w:id="1699547695">
      <w:bodyDiv w:val="1"/>
      <w:marLeft w:val="0"/>
      <w:marRight w:val="0"/>
      <w:marTop w:val="0"/>
      <w:marBottom w:val="0"/>
      <w:divBdr>
        <w:top w:val="none" w:sz="0" w:space="0" w:color="auto"/>
        <w:left w:val="none" w:sz="0" w:space="0" w:color="auto"/>
        <w:bottom w:val="none" w:sz="0" w:space="0" w:color="auto"/>
        <w:right w:val="none" w:sz="0" w:space="0" w:color="auto"/>
      </w:divBdr>
    </w:div>
    <w:div w:id="1901481275">
      <w:bodyDiv w:val="1"/>
      <w:marLeft w:val="0"/>
      <w:marRight w:val="0"/>
      <w:marTop w:val="0"/>
      <w:marBottom w:val="0"/>
      <w:divBdr>
        <w:top w:val="none" w:sz="0" w:space="0" w:color="auto"/>
        <w:left w:val="none" w:sz="0" w:space="0" w:color="auto"/>
        <w:bottom w:val="none" w:sz="0" w:space="0" w:color="auto"/>
        <w:right w:val="none" w:sz="0" w:space="0" w:color="auto"/>
      </w:divBdr>
      <w:divsChild>
        <w:div w:id="1782727080">
          <w:marLeft w:val="0"/>
          <w:marRight w:val="0"/>
          <w:marTop w:val="0"/>
          <w:marBottom w:val="0"/>
          <w:divBdr>
            <w:top w:val="none" w:sz="0" w:space="0" w:color="auto"/>
            <w:left w:val="none" w:sz="0" w:space="0" w:color="auto"/>
            <w:bottom w:val="none" w:sz="0" w:space="0" w:color="auto"/>
            <w:right w:val="none" w:sz="0" w:space="0" w:color="auto"/>
          </w:divBdr>
          <w:divsChild>
            <w:div w:id="1380714129">
              <w:marLeft w:val="0"/>
              <w:marRight w:val="0"/>
              <w:marTop w:val="0"/>
              <w:marBottom w:val="0"/>
              <w:divBdr>
                <w:top w:val="none" w:sz="0" w:space="0" w:color="auto"/>
                <w:left w:val="none" w:sz="0" w:space="0" w:color="auto"/>
                <w:bottom w:val="none" w:sz="0" w:space="0" w:color="auto"/>
                <w:right w:val="none" w:sz="0" w:space="0" w:color="auto"/>
              </w:divBdr>
              <w:divsChild>
                <w:div w:id="1068647324">
                  <w:marLeft w:val="0"/>
                  <w:marRight w:val="0"/>
                  <w:marTop w:val="0"/>
                  <w:marBottom w:val="0"/>
                  <w:divBdr>
                    <w:top w:val="none" w:sz="0" w:space="0" w:color="auto"/>
                    <w:left w:val="none" w:sz="0" w:space="0" w:color="auto"/>
                    <w:bottom w:val="none" w:sz="0" w:space="0" w:color="auto"/>
                    <w:right w:val="none" w:sz="0" w:space="0" w:color="auto"/>
                  </w:divBdr>
                  <w:divsChild>
                    <w:div w:id="1083457368">
                      <w:marLeft w:val="0"/>
                      <w:marRight w:val="0"/>
                      <w:marTop w:val="0"/>
                      <w:marBottom w:val="0"/>
                      <w:divBdr>
                        <w:top w:val="none" w:sz="0" w:space="0" w:color="auto"/>
                        <w:left w:val="none" w:sz="0" w:space="0" w:color="auto"/>
                        <w:bottom w:val="none" w:sz="0" w:space="0" w:color="auto"/>
                        <w:right w:val="none" w:sz="0" w:space="0" w:color="auto"/>
                      </w:divBdr>
                      <w:divsChild>
                        <w:div w:id="1344161592">
                          <w:marLeft w:val="0"/>
                          <w:marRight w:val="0"/>
                          <w:marTop w:val="0"/>
                          <w:marBottom w:val="0"/>
                          <w:divBdr>
                            <w:top w:val="none" w:sz="0" w:space="0" w:color="auto"/>
                            <w:left w:val="none" w:sz="0" w:space="0" w:color="auto"/>
                            <w:bottom w:val="none" w:sz="0" w:space="0" w:color="auto"/>
                            <w:right w:val="none" w:sz="0" w:space="0" w:color="auto"/>
                          </w:divBdr>
                          <w:divsChild>
                            <w:div w:id="960308806">
                              <w:marLeft w:val="0"/>
                              <w:marRight w:val="0"/>
                              <w:marTop w:val="0"/>
                              <w:marBottom w:val="0"/>
                              <w:divBdr>
                                <w:top w:val="none" w:sz="0" w:space="0" w:color="auto"/>
                                <w:left w:val="none" w:sz="0" w:space="0" w:color="auto"/>
                                <w:bottom w:val="none" w:sz="0" w:space="0" w:color="auto"/>
                                <w:right w:val="none" w:sz="0" w:space="0" w:color="auto"/>
                              </w:divBdr>
                              <w:divsChild>
                                <w:div w:id="801775336">
                                  <w:marLeft w:val="0"/>
                                  <w:marRight w:val="0"/>
                                  <w:marTop w:val="0"/>
                                  <w:marBottom w:val="0"/>
                                  <w:divBdr>
                                    <w:top w:val="none" w:sz="0" w:space="0" w:color="auto"/>
                                    <w:left w:val="none" w:sz="0" w:space="0" w:color="auto"/>
                                    <w:bottom w:val="none" w:sz="0" w:space="0" w:color="auto"/>
                                    <w:right w:val="none" w:sz="0" w:space="0" w:color="auto"/>
                                  </w:divBdr>
                                  <w:divsChild>
                                    <w:div w:id="594090387">
                                      <w:marLeft w:val="0"/>
                                      <w:marRight w:val="0"/>
                                      <w:marTop w:val="0"/>
                                      <w:marBottom w:val="0"/>
                                      <w:divBdr>
                                        <w:top w:val="none" w:sz="0" w:space="0" w:color="auto"/>
                                        <w:left w:val="none" w:sz="0" w:space="0" w:color="auto"/>
                                        <w:bottom w:val="none" w:sz="0" w:space="0" w:color="auto"/>
                                        <w:right w:val="none" w:sz="0" w:space="0" w:color="auto"/>
                                      </w:divBdr>
                                      <w:divsChild>
                                        <w:div w:id="182982658">
                                          <w:marLeft w:val="0"/>
                                          <w:marRight w:val="0"/>
                                          <w:marTop w:val="0"/>
                                          <w:marBottom w:val="0"/>
                                          <w:divBdr>
                                            <w:top w:val="none" w:sz="0" w:space="0" w:color="auto"/>
                                            <w:left w:val="none" w:sz="0" w:space="0" w:color="auto"/>
                                            <w:bottom w:val="none" w:sz="0" w:space="0" w:color="auto"/>
                                            <w:right w:val="none" w:sz="0" w:space="0" w:color="auto"/>
                                          </w:divBdr>
                                          <w:divsChild>
                                            <w:div w:id="385031390">
                                              <w:marLeft w:val="0"/>
                                              <w:marRight w:val="0"/>
                                              <w:marTop w:val="0"/>
                                              <w:marBottom w:val="0"/>
                                              <w:divBdr>
                                                <w:top w:val="none" w:sz="0" w:space="0" w:color="auto"/>
                                                <w:left w:val="none" w:sz="0" w:space="0" w:color="auto"/>
                                                <w:bottom w:val="none" w:sz="0" w:space="0" w:color="auto"/>
                                                <w:right w:val="none" w:sz="0" w:space="0" w:color="auto"/>
                                              </w:divBdr>
                                              <w:divsChild>
                                                <w:div w:id="650333433">
                                                  <w:marLeft w:val="0"/>
                                                  <w:marRight w:val="0"/>
                                                  <w:marTop w:val="0"/>
                                                  <w:marBottom w:val="0"/>
                                                  <w:divBdr>
                                                    <w:top w:val="single" w:sz="12" w:space="2" w:color="FFFFCC"/>
                                                    <w:left w:val="single" w:sz="12" w:space="2" w:color="FFFFCC"/>
                                                    <w:bottom w:val="single" w:sz="12" w:space="2" w:color="FFFFCC"/>
                                                    <w:right w:val="single" w:sz="12" w:space="0" w:color="FFFFCC"/>
                                                  </w:divBdr>
                                                  <w:divsChild>
                                                    <w:div w:id="1691368843">
                                                      <w:marLeft w:val="0"/>
                                                      <w:marRight w:val="0"/>
                                                      <w:marTop w:val="0"/>
                                                      <w:marBottom w:val="0"/>
                                                      <w:divBdr>
                                                        <w:top w:val="none" w:sz="0" w:space="0" w:color="auto"/>
                                                        <w:left w:val="none" w:sz="0" w:space="0" w:color="auto"/>
                                                        <w:bottom w:val="none" w:sz="0" w:space="0" w:color="auto"/>
                                                        <w:right w:val="none" w:sz="0" w:space="0" w:color="auto"/>
                                                      </w:divBdr>
                                                      <w:divsChild>
                                                        <w:div w:id="2115202712">
                                                          <w:marLeft w:val="0"/>
                                                          <w:marRight w:val="0"/>
                                                          <w:marTop w:val="0"/>
                                                          <w:marBottom w:val="0"/>
                                                          <w:divBdr>
                                                            <w:top w:val="none" w:sz="0" w:space="0" w:color="auto"/>
                                                            <w:left w:val="none" w:sz="0" w:space="0" w:color="auto"/>
                                                            <w:bottom w:val="none" w:sz="0" w:space="0" w:color="auto"/>
                                                            <w:right w:val="none" w:sz="0" w:space="0" w:color="auto"/>
                                                          </w:divBdr>
                                                          <w:divsChild>
                                                            <w:div w:id="924920161">
                                                              <w:marLeft w:val="0"/>
                                                              <w:marRight w:val="0"/>
                                                              <w:marTop w:val="0"/>
                                                              <w:marBottom w:val="0"/>
                                                              <w:divBdr>
                                                                <w:top w:val="none" w:sz="0" w:space="0" w:color="auto"/>
                                                                <w:left w:val="none" w:sz="0" w:space="0" w:color="auto"/>
                                                                <w:bottom w:val="none" w:sz="0" w:space="0" w:color="auto"/>
                                                                <w:right w:val="none" w:sz="0" w:space="0" w:color="auto"/>
                                                              </w:divBdr>
                                                              <w:divsChild>
                                                                <w:div w:id="1850485194">
                                                                  <w:marLeft w:val="0"/>
                                                                  <w:marRight w:val="0"/>
                                                                  <w:marTop w:val="0"/>
                                                                  <w:marBottom w:val="0"/>
                                                                  <w:divBdr>
                                                                    <w:top w:val="none" w:sz="0" w:space="0" w:color="auto"/>
                                                                    <w:left w:val="none" w:sz="0" w:space="0" w:color="auto"/>
                                                                    <w:bottom w:val="none" w:sz="0" w:space="0" w:color="auto"/>
                                                                    <w:right w:val="none" w:sz="0" w:space="0" w:color="auto"/>
                                                                  </w:divBdr>
                                                                  <w:divsChild>
                                                                    <w:div w:id="201871875">
                                                                      <w:marLeft w:val="0"/>
                                                                      <w:marRight w:val="0"/>
                                                                      <w:marTop w:val="0"/>
                                                                      <w:marBottom w:val="0"/>
                                                                      <w:divBdr>
                                                                        <w:top w:val="none" w:sz="0" w:space="0" w:color="auto"/>
                                                                        <w:left w:val="none" w:sz="0" w:space="0" w:color="auto"/>
                                                                        <w:bottom w:val="none" w:sz="0" w:space="0" w:color="auto"/>
                                                                        <w:right w:val="none" w:sz="0" w:space="0" w:color="auto"/>
                                                                      </w:divBdr>
                                                                      <w:divsChild>
                                                                        <w:div w:id="732119148">
                                                                          <w:marLeft w:val="0"/>
                                                                          <w:marRight w:val="0"/>
                                                                          <w:marTop w:val="0"/>
                                                                          <w:marBottom w:val="0"/>
                                                                          <w:divBdr>
                                                                            <w:top w:val="none" w:sz="0" w:space="0" w:color="auto"/>
                                                                            <w:left w:val="none" w:sz="0" w:space="0" w:color="auto"/>
                                                                            <w:bottom w:val="none" w:sz="0" w:space="0" w:color="auto"/>
                                                                            <w:right w:val="none" w:sz="0" w:space="0" w:color="auto"/>
                                                                          </w:divBdr>
                                                                          <w:divsChild>
                                                                            <w:div w:id="1591157436">
                                                                              <w:marLeft w:val="0"/>
                                                                              <w:marRight w:val="0"/>
                                                                              <w:marTop w:val="0"/>
                                                                              <w:marBottom w:val="0"/>
                                                                              <w:divBdr>
                                                                                <w:top w:val="none" w:sz="0" w:space="0" w:color="auto"/>
                                                                                <w:left w:val="none" w:sz="0" w:space="0" w:color="auto"/>
                                                                                <w:bottom w:val="none" w:sz="0" w:space="0" w:color="auto"/>
                                                                                <w:right w:val="none" w:sz="0" w:space="0" w:color="auto"/>
                                                                              </w:divBdr>
                                                                              <w:divsChild>
                                                                                <w:div w:id="1565486393">
                                                                                  <w:marLeft w:val="0"/>
                                                                                  <w:marRight w:val="0"/>
                                                                                  <w:marTop w:val="0"/>
                                                                                  <w:marBottom w:val="0"/>
                                                                                  <w:divBdr>
                                                                                    <w:top w:val="none" w:sz="0" w:space="0" w:color="auto"/>
                                                                                    <w:left w:val="none" w:sz="0" w:space="0" w:color="auto"/>
                                                                                    <w:bottom w:val="none" w:sz="0" w:space="0" w:color="auto"/>
                                                                                    <w:right w:val="none" w:sz="0" w:space="0" w:color="auto"/>
                                                                                  </w:divBdr>
                                                                                  <w:divsChild>
                                                                                    <w:div w:id="1693922907">
                                                                                      <w:marLeft w:val="0"/>
                                                                                      <w:marRight w:val="0"/>
                                                                                      <w:marTop w:val="0"/>
                                                                                      <w:marBottom w:val="0"/>
                                                                                      <w:divBdr>
                                                                                        <w:top w:val="none" w:sz="0" w:space="0" w:color="auto"/>
                                                                                        <w:left w:val="none" w:sz="0" w:space="0" w:color="auto"/>
                                                                                        <w:bottom w:val="none" w:sz="0" w:space="0" w:color="auto"/>
                                                                                        <w:right w:val="none" w:sz="0" w:space="0" w:color="auto"/>
                                                                                      </w:divBdr>
                                                                                      <w:divsChild>
                                                                                        <w:div w:id="271715678">
                                                                                          <w:marLeft w:val="0"/>
                                                                                          <w:marRight w:val="0"/>
                                                                                          <w:marTop w:val="0"/>
                                                                                          <w:marBottom w:val="0"/>
                                                                                          <w:divBdr>
                                                                                            <w:top w:val="none" w:sz="0" w:space="0" w:color="auto"/>
                                                                                            <w:left w:val="none" w:sz="0" w:space="0" w:color="auto"/>
                                                                                            <w:bottom w:val="none" w:sz="0" w:space="0" w:color="auto"/>
                                                                                            <w:right w:val="none" w:sz="0" w:space="0" w:color="auto"/>
                                                                                          </w:divBdr>
                                                                                          <w:divsChild>
                                                                                            <w:div w:id="1175463609">
                                                                                              <w:marLeft w:val="0"/>
                                                                                              <w:marRight w:val="120"/>
                                                                                              <w:marTop w:val="0"/>
                                                                                              <w:marBottom w:val="150"/>
                                                                                              <w:divBdr>
                                                                                                <w:top w:val="single" w:sz="2" w:space="0" w:color="EFEFEF"/>
                                                                                                <w:left w:val="single" w:sz="6" w:space="0" w:color="EFEFEF"/>
                                                                                                <w:bottom w:val="single" w:sz="6" w:space="0" w:color="E2E2E2"/>
                                                                                                <w:right w:val="single" w:sz="6" w:space="0" w:color="EFEFEF"/>
                                                                                              </w:divBdr>
                                                                                              <w:divsChild>
                                                                                                <w:div w:id="1001465443">
                                                                                                  <w:marLeft w:val="0"/>
                                                                                                  <w:marRight w:val="0"/>
                                                                                                  <w:marTop w:val="0"/>
                                                                                                  <w:marBottom w:val="0"/>
                                                                                                  <w:divBdr>
                                                                                                    <w:top w:val="none" w:sz="0" w:space="0" w:color="auto"/>
                                                                                                    <w:left w:val="none" w:sz="0" w:space="0" w:color="auto"/>
                                                                                                    <w:bottom w:val="none" w:sz="0" w:space="0" w:color="auto"/>
                                                                                                    <w:right w:val="none" w:sz="0" w:space="0" w:color="auto"/>
                                                                                                  </w:divBdr>
                                                                                                  <w:divsChild>
                                                                                                    <w:div w:id="262960902">
                                                                                                      <w:marLeft w:val="0"/>
                                                                                                      <w:marRight w:val="0"/>
                                                                                                      <w:marTop w:val="0"/>
                                                                                                      <w:marBottom w:val="0"/>
                                                                                                      <w:divBdr>
                                                                                                        <w:top w:val="none" w:sz="0" w:space="0" w:color="auto"/>
                                                                                                        <w:left w:val="none" w:sz="0" w:space="0" w:color="auto"/>
                                                                                                        <w:bottom w:val="none" w:sz="0" w:space="0" w:color="auto"/>
                                                                                                        <w:right w:val="none" w:sz="0" w:space="0" w:color="auto"/>
                                                                                                      </w:divBdr>
                                                                                                      <w:divsChild>
                                                                                                        <w:div w:id="1222867463">
                                                                                                          <w:marLeft w:val="0"/>
                                                                                                          <w:marRight w:val="0"/>
                                                                                                          <w:marTop w:val="0"/>
                                                                                                          <w:marBottom w:val="0"/>
                                                                                                          <w:divBdr>
                                                                                                            <w:top w:val="none" w:sz="0" w:space="0" w:color="auto"/>
                                                                                                            <w:left w:val="none" w:sz="0" w:space="0" w:color="auto"/>
                                                                                                            <w:bottom w:val="none" w:sz="0" w:space="0" w:color="auto"/>
                                                                                                            <w:right w:val="none" w:sz="0" w:space="0" w:color="auto"/>
                                                                                                          </w:divBdr>
                                                                                                          <w:divsChild>
                                                                                                            <w:div w:id="2071726983">
                                                                                                              <w:marLeft w:val="0"/>
                                                                                                              <w:marRight w:val="0"/>
                                                                                                              <w:marTop w:val="0"/>
                                                                                                              <w:marBottom w:val="0"/>
                                                                                                              <w:divBdr>
                                                                                                                <w:top w:val="none" w:sz="0" w:space="0" w:color="auto"/>
                                                                                                                <w:left w:val="none" w:sz="0" w:space="0" w:color="auto"/>
                                                                                                                <w:bottom w:val="none" w:sz="0" w:space="0" w:color="auto"/>
                                                                                                                <w:right w:val="none" w:sz="0" w:space="0" w:color="auto"/>
                                                                                                              </w:divBdr>
                                                                                                              <w:divsChild>
                                                                                                                <w:div w:id="2144618791">
                                                                                                                  <w:marLeft w:val="0"/>
                                                                                                                  <w:marRight w:val="0"/>
                                                                                                                  <w:marTop w:val="0"/>
                                                                                                                  <w:marBottom w:val="0"/>
                                                                                                                  <w:divBdr>
                                                                                                                    <w:top w:val="single" w:sz="2" w:space="4" w:color="D8D8D8"/>
                                                                                                                    <w:left w:val="single" w:sz="2" w:space="0" w:color="D8D8D8"/>
                                                                                                                    <w:bottom w:val="single" w:sz="2" w:space="4" w:color="D8D8D8"/>
                                                                                                                    <w:right w:val="single" w:sz="2" w:space="0" w:color="D8D8D8"/>
                                                                                                                  </w:divBdr>
                                                                                                                  <w:divsChild>
                                                                                                                    <w:div w:id="137919600">
                                                                                                                      <w:marLeft w:val="225"/>
                                                                                                                      <w:marRight w:val="225"/>
                                                                                                                      <w:marTop w:val="75"/>
                                                                                                                      <w:marBottom w:val="75"/>
                                                                                                                      <w:divBdr>
                                                                                                                        <w:top w:val="none" w:sz="0" w:space="0" w:color="auto"/>
                                                                                                                        <w:left w:val="none" w:sz="0" w:space="0" w:color="auto"/>
                                                                                                                        <w:bottom w:val="none" w:sz="0" w:space="0" w:color="auto"/>
                                                                                                                        <w:right w:val="none" w:sz="0" w:space="0" w:color="auto"/>
                                                                                                                      </w:divBdr>
                                                                                                                      <w:divsChild>
                                                                                                                        <w:div w:id="1587034510">
                                                                                                                          <w:marLeft w:val="0"/>
                                                                                                                          <w:marRight w:val="0"/>
                                                                                                                          <w:marTop w:val="0"/>
                                                                                                                          <w:marBottom w:val="0"/>
                                                                                                                          <w:divBdr>
                                                                                                                            <w:top w:val="single" w:sz="6" w:space="0" w:color="auto"/>
                                                                                                                            <w:left w:val="single" w:sz="6" w:space="0" w:color="auto"/>
                                                                                                                            <w:bottom w:val="single" w:sz="6" w:space="0" w:color="auto"/>
                                                                                                                            <w:right w:val="single" w:sz="6" w:space="0" w:color="auto"/>
                                                                                                                          </w:divBdr>
                                                                                                                          <w:divsChild>
                                                                                                                            <w:div w:id="1702508023">
                                                                                                                              <w:marLeft w:val="0"/>
                                                                                                                              <w:marRight w:val="0"/>
                                                                                                                              <w:marTop w:val="0"/>
                                                                                                                              <w:marBottom w:val="0"/>
                                                                                                                              <w:divBdr>
                                                                                                                                <w:top w:val="none" w:sz="0" w:space="0" w:color="auto"/>
                                                                                                                                <w:left w:val="none" w:sz="0" w:space="0" w:color="auto"/>
                                                                                                                                <w:bottom w:val="none" w:sz="0" w:space="0" w:color="auto"/>
                                                                                                                                <w:right w:val="none" w:sz="0" w:space="0" w:color="auto"/>
                                                                                                                              </w:divBdr>
                                                                                                                              <w:divsChild>
                                                                                                                                <w:div w:id="67307119">
                                                                                                                                  <w:marLeft w:val="0"/>
                                                                                                                                  <w:marRight w:val="0"/>
                                                                                                                                  <w:marTop w:val="0"/>
                                                                                                                                  <w:marBottom w:val="0"/>
                                                                                                                                  <w:divBdr>
                                                                                                                                    <w:top w:val="none" w:sz="0" w:space="0" w:color="auto"/>
                                                                                                                                    <w:left w:val="none" w:sz="0" w:space="0" w:color="auto"/>
                                                                                                                                    <w:bottom w:val="none" w:sz="0" w:space="0" w:color="auto"/>
                                                                                                                                    <w:right w:val="none" w:sz="0" w:space="0" w:color="auto"/>
                                                                                                                                  </w:divBdr>
                                                                                                                                </w:div>
                                                                                                                                <w:div w:id="251160994">
                                                                                                                                  <w:marLeft w:val="0"/>
                                                                                                                                  <w:marRight w:val="0"/>
                                                                                                                                  <w:marTop w:val="0"/>
                                                                                                                                  <w:marBottom w:val="0"/>
                                                                                                                                  <w:divBdr>
                                                                                                                                    <w:top w:val="none" w:sz="0" w:space="0" w:color="auto"/>
                                                                                                                                    <w:left w:val="none" w:sz="0" w:space="0" w:color="auto"/>
                                                                                                                                    <w:bottom w:val="none" w:sz="0" w:space="0" w:color="auto"/>
                                                                                                                                    <w:right w:val="none" w:sz="0" w:space="0" w:color="auto"/>
                                                                                                                                  </w:divBdr>
                                                                                                                                </w:div>
                                                                                                                                <w:div w:id="351997928">
                                                                                                                                  <w:marLeft w:val="0"/>
                                                                                                                                  <w:marRight w:val="0"/>
                                                                                                                                  <w:marTop w:val="0"/>
                                                                                                                                  <w:marBottom w:val="0"/>
                                                                                                                                  <w:divBdr>
                                                                                                                                    <w:top w:val="none" w:sz="0" w:space="0" w:color="auto"/>
                                                                                                                                    <w:left w:val="none" w:sz="0" w:space="0" w:color="auto"/>
                                                                                                                                    <w:bottom w:val="none" w:sz="0" w:space="0" w:color="auto"/>
                                                                                                                                    <w:right w:val="none" w:sz="0" w:space="0" w:color="auto"/>
                                                                                                                                  </w:divBdr>
                                                                                                                                </w:div>
                                                                                                                                <w:div w:id="455028159">
                                                                                                                                  <w:marLeft w:val="0"/>
                                                                                                                                  <w:marRight w:val="0"/>
                                                                                                                                  <w:marTop w:val="0"/>
                                                                                                                                  <w:marBottom w:val="0"/>
                                                                                                                                  <w:divBdr>
                                                                                                                                    <w:top w:val="none" w:sz="0" w:space="0" w:color="auto"/>
                                                                                                                                    <w:left w:val="none" w:sz="0" w:space="0" w:color="auto"/>
                                                                                                                                    <w:bottom w:val="none" w:sz="0" w:space="0" w:color="auto"/>
                                                                                                                                    <w:right w:val="none" w:sz="0" w:space="0" w:color="auto"/>
                                                                                                                                  </w:divBdr>
                                                                                                                                </w:div>
                                                                                                                                <w:div w:id="510217253">
                                                                                                                                  <w:marLeft w:val="0"/>
                                                                                                                                  <w:marRight w:val="0"/>
                                                                                                                                  <w:marTop w:val="0"/>
                                                                                                                                  <w:marBottom w:val="0"/>
                                                                                                                                  <w:divBdr>
                                                                                                                                    <w:top w:val="none" w:sz="0" w:space="0" w:color="auto"/>
                                                                                                                                    <w:left w:val="none" w:sz="0" w:space="0" w:color="auto"/>
                                                                                                                                    <w:bottom w:val="none" w:sz="0" w:space="0" w:color="auto"/>
                                                                                                                                    <w:right w:val="none" w:sz="0" w:space="0" w:color="auto"/>
                                                                                                                                  </w:divBdr>
                                                                                                                                </w:div>
                                                                                                                                <w:div w:id="846797693">
                                                                                                                                  <w:marLeft w:val="0"/>
                                                                                                                                  <w:marRight w:val="0"/>
                                                                                                                                  <w:marTop w:val="0"/>
                                                                                                                                  <w:marBottom w:val="0"/>
                                                                                                                                  <w:divBdr>
                                                                                                                                    <w:top w:val="none" w:sz="0" w:space="0" w:color="auto"/>
                                                                                                                                    <w:left w:val="none" w:sz="0" w:space="0" w:color="auto"/>
                                                                                                                                    <w:bottom w:val="none" w:sz="0" w:space="0" w:color="auto"/>
                                                                                                                                    <w:right w:val="none" w:sz="0" w:space="0" w:color="auto"/>
                                                                                                                                  </w:divBdr>
                                                                                                                                </w:div>
                                                                                                                                <w:div w:id="951088710">
                                                                                                                                  <w:marLeft w:val="0"/>
                                                                                                                                  <w:marRight w:val="0"/>
                                                                                                                                  <w:marTop w:val="0"/>
                                                                                                                                  <w:marBottom w:val="0"/>
                                                                                                                                  <w:divBdr>
                                                                                                                                    <w:top w:val="none" w:sz="0" w:space="0" w:color="auto"/>
                                                                                                                                    <w:left w:val="none" w:sz="0" w:space="0" w:color="auto"/>
                                                                                                                                    <w:bottom w:val="none" w:sz="0" w:space="0" w:color="auto"/>
                                                                                                                                    <w:right w:val="none" w:sz="0" w:space="0" w:color="auto"/>
                                                                                                                                  </w:divBdr>
                                                                                                                                </w:div>
                                                                                                                                <w:div w:id="1455712808">
                                                                                                                                  <w:marLeft w:val="0"/>
                                                                                                                                  <w:marRight w:val="0"/>
                                                                                                                                  <w:marTop w:val="0"/>
                                                                                                                                  <w:marBottom w:val="0"/>
                                                                                                                                  <w:divBdr>
                                                                                                                                    <w:top w:val="none" w:sz="0" w:space="0" w:color="auto"/>
                                                                                                                                    <w:left w:val="none" w:sz="0" w:space="0" w:color="auto"/>
                                                                                                                                    <w:bottom w:val="none" w:sz="0" w:space="0" w:color="auto"/>
                                                                                                                                    <w:right w:val="none" w:sz="0" w:space="0" w:color="auto"/>
                                                                                                                                  </w:divBdr>
                                                                                                                                </w:div>
                                                                                                                                <w:div w:id="1673098496">
                                                                                                                                  <w:marLeft w:val="0"/>
                                                                                                                                  <w:marRight w:val="0"/>
                                                                                                                                  <w:marTop w:val="0"/>
                                                                                                                                  <w:marBottom w:val="0"/>
                                                                                                                                  <w:divBdr>
                                                                                                                                    <w:top w:val="none" w:sz="0" w:space="0" w:color="auto"/>
                                                                                                                                    <w:left w:val="none" w:sz="0" w:space="0" w:color="auto"/>
                                                                                                                                    <w:bottom w:val="none" w:sz="0" w:space="0" w:color="auto"/>
                                                                                                                                    <w:right w:val="none" w:sz="0" w:space="0" w:color="auto"/>
                                                                                                                                  </w:divBdr>
                                                                                                                                </w:div>
                                                                                                                                <w:div w:id="208333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4680724">
      <w:bodyDiv w:val="1"/>
      <w:marLeft w:val="0"/>
      <w:marRight w:val="0"/>
      <w:marTop w:val="0"/>
      <w:marBottom w:val="0"/>
      <w:divBdr>
        <w:top w:val="none" w:sz="0" w:space="0" w:color="auto"/>
        <w:left w:val="none" w:sz="0" w:space="0" w:color="auto"/>
        <w:bottom w:val="none" w:sz="0" w:space="0" w:color="auto"/>
        <w:right w:val="none" w:sz="0" w:space="0" w:color="auto"/>
      </w:divBdr>
    </w:div>
    <w:div w:id="1998266451">
      <w:bodyDiv w:val="1"/>
      <w:marLeft w:val="0"/>
      <w:marRight w:val="0"/>
      <w:marTop w:val="0"/>
      <w:marBottom w:val="0"/>
      <w:divBdr>
        <w:top w:val="none" w:sz="0" w:space="0" w:color="auto"/>
        <w:left w:val="none" w:sz="0" w:space="0" w:color="auto"/>
        <w:bottom w:val="none" w:sz="0" w:space="0" w:color="auto"/>
        <w:right w:val="none" w:sz="0" w:space="0" w:color="auto"/>
      </w:divBdr>
    </w:div>
    <w:div w:id="20473707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commentsExtended" Target="commentsExtended.xm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image" Target="media/image2.emf"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image" Target="media/image1.emf"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kbnationalebibliotheek.sharepoint.com/sites/Team_Fulltext_Digitalisering/Shared%20Documents/05%20Aanbestedingen/01%20XML-leverancier/04%20Documentatie/Aanbesteding%202024/01.%20Aanbestedingsleidraad/02.%20Bijlagen/www.dbnl.org" TargetMode="External" Id="rId11" /><Relationship Type="http://schemas.openxmlformats.org/officeDocument/2006/relationships/glossaryDocument" Target="glossary/document.xml" Id="rId24" /><Relationship Type="http://schemas.openxmlformats.org/officeDocument/2006/relationships/numbering" Target="numbering.xml" Id="rId5" /><Relationship Type="http://schemas.microsoft.com/office/2011/relationships/people" Target="people.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 Type="http://schemas.openxmlformats.org/officeDocument/2006/relationships/fontTable" Target="fontTable.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B17963BF8434D91A8D878D58E822455"/>
        <w:category>
          <w:name w:val="Algemeen"/>
          <w:gallery w:val="placeholder"/>
        </w:category>
        <w:types>
          <w:type w:val="bbPlcHdr"/>
        </w:types>
        <w:behaviors>
          <w:behavior w:val="content"/>
        </w:behaviors>
        <w:guid w:val="{4E631170-36AC-4F3D-90BF-55E732574601}"/>
      </w:docPartPr>
      <w:docPartBody>
        <w:p xmlns:wp14="http://schemas.microsoft.com/office/word/2010/wordml" w:rsidR="002F24FF" w:rsidP="0029112F" w:rsidRDefault="0029112F" w14:paraId="11E9046E" wp14:textId="77777777">
          <w:pPr>
            <w:pStyle w:val="CB17963BF8434D91A8D878D58E822455"/>
          </w:pPr>
          <w:r w:rsidRPr="00B277FF">
            <w:rPr>
              <w:rStyle w:val="Tekstvantijdelijkeaanduiding"/>
            </w:rPr>
            <w:t>Klik of tik om een datum in te voeren.</w:t>
          </w:r>
        </w:p>
      </w:docPartBody>
    </w:docPart>
    <w:docPart>
      <w:docPartPr>
        <w:name w:val="272B6C4DBE8942CFA79A4423935704F9"/>
        <w:category>
          <w:name w:val="Algemeen"/>
          <w:gallery w:val="placeholder"/>
        </w:category>
        <w:types>
          <w:type w:val="bbPlcHdr"/>
        </w:types>
        <w:behaviors>
          <w:behavior w:val="content"/>
        </w:behaviors>
        <w:guid w:val="{2B87DB99-9EC3-47C3-A297-D76E986509E7}"/>
      </w:docPartPr>
      <w:docPartBody>
        <w:p xmlns:wp14="http://schemas.microsoft.com/office/word/2010/wordml" w:rsidR="002F24FF" w:rsidP="0029112F" w:rsidRDefault="0029112F" w14:paraId="43F0E5F6" wp14:textId="77777777">
          <w:pPr>
            <w:pStyle w:val="272B6C4DBE8942CFA79A4423935704F9"/>
          </w:pPr>
          <w:r w:rsidRPr="00EE6A52">
            <w:rPr>
              <w:rStyle w:val="Tekstvantijdelijkeaanduiding"/>
              <w:color w:val="9CDBD9"/>
            </w:rPr>
            <w:t>Concept/ definitief</w:t>
          </w:r>
        </w:p>
      </w:docPartBody>
    </w:docPart>
    <w:docPart>
      <w:docPartPr>
        <w:name w:val="BCA1A53C83104F82BA87D34875FE5585"/>
        <w:category>
          <w:name w:val="Algemeen"/>
          <w:gallery w:val="placeholder"/>
        </w:category>
        <w:types>
          <w:type w:val="bbPlcHdr"/>
        </w:types>
        <w:behaviors>
          <w:behavior w:val="content"/>
        </w:behaviors>
        <w:guid w:val="{BF31BE5C-2F85-44B9-9516-D89F49673F16}"/>
      </w:docPartPr>
      <w:docPartBody>
        <w:p xmlns:wp14="http://schemas.microsoft.com/office/word/2010/wordml" w:rsidR="002F24FF" w:rsidP="0029112F" w:rsidRDefault="0029112F" w14:paraId="08475DCD" wp14:textId="77777777">
          <w:pPr>
            <w:pStyle w:val="BCA1A53C83104F82BA87D34875FE5585"/>
          </w:pPr>
          <w:r w:rsidRPr="00EE6A52">
            <w:rPr>
              <w:rStyle w:val="Tekstvantijdelijkeaanduiding"/>
              <w:color w:val="9CDBD9"/>
            </w:rPr>
            <w:t>Tendernummer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INRoundPro">
    <w:panose1 w:val="00000000000000000000"/>
    <w:charset w:val="00"/>
    <w:family w:val="swiss"/>
    <w:notTrueType/>
    <w:pitch w:val="variable"/>
    <w:sig w:usb0="A00002BF" w:usb1="4000207B" w:usb2="00000000" w:usb3="00000000" w:csb0="00000097"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ource Sans Pro Light">
    <w:charset w:val="00"/>
    <w:family w:val="swiss"/>
    <w:pitch w:val="variable"/>
    <w:sig w:usb0="600002F7" w:usb1="02000001" w:usb2="00000000" w:usb3="00000000" w:csb0="000001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I Frutiger Italic">
    <w:charset w:val="4D"/>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lantin">
    <w:altName w:val="Times New Roman"/>
    <w:charset w:val="00"/>
    <w:family w:val="auto"/>
    <w:pitch w:val="variable"/>
    <w:sig w:usb0="80000027" w:usb1="00000000" w:usb2="00000000" w:usb3="00000000" w:csb0="00000001" w:csb1="00000000"/>
  </w:font>
  <w:font w:name="OCWTalent">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V&amp;W Syntax (Adobe)">
    <w:altName w:val="Segoe UI"/>
    <w:charset w:val="00"/>
    <w:family w:val="swiss"/>
    <w:pitch w:val="variable"/>
    <w:sig w:usb0="00000001" w:usb1="00000000" w:usb2="00000000" w:usb3="00000000" w:csb0="0000011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18F"/>
    <w:rsid w:val="00181FD5"/>
    <w:rsid w:val="0029112F"/>
    <w:rsid w:val="002F24FF"/>
    <w:rsid w:val="0038499A"/>
    <w:rsid w:val="00447FEF"/>
    <w:rsid w:val="0045342A"/>
    <w:rsid w:val="006B35A4"/>
    <w:rsid w:val="00842AD0"/>
    <w:rsid w:val="00860171"/>
    <w:rsid w:val="008A2B00"/>
    <w:rsid w:val="009B4FD8"/>
    <w:rsid w:val="00B47D65"/>
    <w:rsid w:val="00B50A1D"/>
    <w:rsid w:val="00C926D8"/>
    <w:rsid w:val="00CB118F"/>
    <w:rsid w:val="00D006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29112F"/>
    <w:rPr>
      <w:color w:val="808080"/>
    </w:rPr>
  </w:style>
  <w:style w:type="paragraph" w:customStyle="1" w:styleId="CB17963BF8434D91A8D878D58E822455">
    <w:name w:val="CB17963BF8434D91A8D878D58E822455"/>
    <w:rsid w:val="0029112F"/>
    <w:pPr>
      <w:spacing w:line="278" w:lineRule="auto"/>
    </w:pPr>
    <w:rPr>
      <w:sz w:val="24"/>
      <w:szCs w:val="24"/>
    </w:rPr>
  </w:style>
  <w:style w:type="paragraph" w:customStyle="1" w:styleId="272B6C4DBE8942CFA79A4423935704F9">
    <w:name w:val="272B6C4DBE8942CFA79A4423935704F9"/>
    <w:rsid w:val="0029112F"/>
    <w:pPr>
      <w:spacing w:line="278" w:lineRule="auto"/>
    </w:pPr>
    <w:rPr>
      <w:sz w:val="24"/>
      <w:szCs w:val="24"/>
    </w:rPr>
  </w:style>
  <w:style w:type="paragraph" w:customStyle="1" w:styleId="BCA1A53C83104F82BA87D34875FE5585">
    <w:name w:val="BCA1A53C83104F82BA87D34875FE5585"/>
    <w:rsid w:val="0029112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7d3a8bf-27f3-4de4-98e8-683152693f15" xsi:nil="true"/>
    <lcf76f155ced4ddcb4097134ff3c332f xmlns="25cc0888-9a58-42a2-b6ca-a4983cbec4cb">
      <Terms xmlns="http://schemas.microsoft.com/office/infopath/2007/PartnerControls"/>
    </lcf76f155ced4ddcb4097134ff3c332f>
    <Positie xmlns="25cc0888-9a58-42a2-b6ca-a4983cbec4c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0D4872A5483C9479277BFD16765E732" ma:contentTypeVersion="16" ma:contentTypeDescription="Create a new document." ma:contentTypeScope="" ma:versionID="d12b60e6ebd44c40bded425e9dfacbaa">
  <xsd:schema xmlns:xsd="http://www.w3.org/2001/XMLSchema" xmlns:xs="http://www.w3.org/2001/XMLSchema" xmlns:p="http://schemas.microsoft.com/office/2006/metadata/properties" xmlns:ns2="47d3a8bf-27f3-4de4-98e8-683152693f15" xmlns:ns3="25cc0888-9a58-42a2-b6ca-a4983cbec4cb" targetNamespace="http://schemas.microsoft.com/office/2006/metadata/properties" ma:root="true" ma:fieldsID="f27e5557f7b176888cf0ca422e9e614a" ns2:_="" ns3:_="">
    <xsd:import namespace="47d3a8bf-27f3-4de4-98e8-683152693f15"/>
    <xsd:import namespace="25cc0888-9a58-42a2-b6ca-a4983cbec4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Positie"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d3a8bf-27f3-4de4-98e8-683152693f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ad3a2a2c-4623-49b3-bfa1-dbbd54bcfe7f}" ma:internalName="TaxCatchAll" ma:showField="CatchAllData" ma:web="47d3a8bf-27f3-4de4-98e8-683152693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cc0888-9a58-42a2-b6ca-a4983cbec4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ositie" ma:index="12" nillable="true" ma:displayName="Positie" ma:format="Dropdown" ma:internalName="Positie"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eb53048-867d-4b92-888c-01f5d65380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9D217A-FFA2-446A-B718-0B50EC20A7D8}">
  <ds:schemaRefs>
    <ds:schemaRef ds:uri="http://schemas.microsoft.com/sharepoint/v3/contenttype/forms"/>
  </ds:schemaRefs>
</ds:datastoreItem>
</file>

<file path=customXml/itemProps2.xml><?xml version="1.0" encoding="utf-8"?>
<ds:datastoreItem xmlns:ds="http://schemas.openxmlformats.org/officeDocument/2006/customXml" ds:itemID="{B9FF235E-6905-4137-9F28-FAFDDFC9057E}">
  <ds:schemaRefs>
    <ds:schemaRef ds:uri="http://schemas.openxmlformats.org/officeDocument/2006/bibliography"/>
  </ds:schemaRefs>
</ds:datastoreItem>
</file>

<file path=customXml/itemProps3.xml><?xml version="1.0" encoding="utf-8"?>
<ds:datastoreItem xmlns:ds="http://schemas.openxmlformats.org/officeDocument/2006/customXml" ds:itemID="{E6A6B962-3D88-4262-B92F-C4760A953B42}">
  <ds:schemaRefs>
    <ds:schemaRef ds:uri="http://schemas.microsoft.com/office/2006/metadata/properties"/>
    <ds:schemaRef ds:uri="http://schemas.microsoft.com/office/infopath/2007/PartnerControls"/>
    <ds:schemaRef ds:uri="47d3a8bf-27f3-4de4-98e8-683152693f15"/>
    <ds:schemaRef ds:uri="25cc0888-9a58-42a2-b6ca-a4983cbec4cb"/>
  </ds:schemaRefs>
</ds:datastoreItem>
</file>

<file path=customXml/itemProps4.xml><?xml version="1.0" encoding="utf-8"?>
<ds:datastoreItem xmlns:ds="http://schemas.openxmlformats.org/officeDocument/2006/customXml" ds:itemID="{89AE7D5D-818A-44BE-8A4D-A944CC2910A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Aeves Benefit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Dick Scheeringa</dc:creator>
  <keywords/>
  <dc:description>Aeves Benefit Brief - versie 1 - februari 2017
Design: Ontwerpwerk
Template: Ton Persoon</dc:description>
  <lastModifiedBy>thomas.knol@adjust.nl</lastModifiedBy>
  <revision>13</revision>
  <lastPrinted>2019-01-04T13:12:00.0000000Z</lastPrinted>
  <dcterms:created xsi:type="dcterms:W3CDTF">2024-08-09T15:14:00.0000000Z</dcterms:created>
  <dcterms:modified xsi:type="dcterms:W3CDTF">2024-08-23T11:31:25.9201869Z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0x01010030D4872A5483C9479277BFD16765E732</vt:lpwstr>
  </property>
  <property fmtid="{D5CDD505-2E9C-101B-9397-08002B2CF9AE}" pid="3" name="MediaServiceImageTags">
    <vt:lpwstr/>
  </property>
</Properties>
</file>